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A72DEE" w:rsidR="002B798D" w:rsidP="002B798D" w:rsidRDefault="002B798D" w14:paraId="0BFC45E9" w14:textId="47543E44">
      <w:pPr>
        <w:jc w:val="center"/>
        <w:rPr>
          <w:rFonts w:ascii="Cambria" w:hAnsi="Cambria" w:eastAsia="Aptos" w:cs="Arial"/>
          <w:b/>
          <w:caps/>
          <w:kern w:val="2"/>
          <w:lang w:eastAsia="en-US"/>
          <w14:ligatures w14:val="standardContextual"/>
        </w:rPr>
      </w:pP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proofErr w:type="spellStart"/>
      <w:r w:rsidRPr="00A72DEE" w:rsidR="00A72DEE">
        <w:rPr>
          <w:b/>
          <w:bCs/>
          <w:sz w:val="24"/>
          <w:szCs w:val="24"/>
        </w:rPr>
        <w:t>Pedagogy</w:t>
      </w:r>
      <w:proofErr w:type="spellEnd"/>
      <w:r w:rsidRPr="00A72DEE" w:rsidR="00A72DEE">
        <w:rPr>
          <w:b/>
          <w:bCs/>
          <w:sz w:val="24"/>
          <w:szCs w:val="24"/>
        </w:rPr>
        <w:t xml:space="preserve"> </w:t>
      </w:r>
      <w:proofErr w:type="spellStart"/>
      <w:r w:rsidRPr="00A72DEE" w:rsidR="00A72DEE">
        <w:rPr>
          <w:b/>
          <w:bCs/>
          <w:sz w:val="24"/>
          <w:szCs w:val="24"/>
        </w:rPr>
        <w:t>and</w:t>
      </w:r>
      <w:proofErr w:type="spellEnd"/>
      <w:r w:rsidRPr="00A72DEE" w:rsidR="00A72DEE">
        <w:rPr>
          <w:b/>
          <w:bCs/>
          <w:sz w:val="24"/>
          <w:szCs w:val="24"/>
        </w:rPr>
        <w:t xml:space="preserve"> </w:t>
      </w:r>
      <w:proofErr w:type="spellStart"/>
      <w:r w:rsidRPr="00A72DEE" w:rsidR="00A72DEE">
        <w:rPr>
          <w:b/>
          <w:bCs/>
          <w:sz w:val="24"/>
          <w:szCs w:val="24"/>
        </w:rPr>
        <w:t>family</w:t>
      </w:r>
      <w:proofErr w:type="spellEnd"/>
      <w:r w:rsidRPr="00A72DEE" w:rsidR="00A72DEE">
        <w:rPr>
          <w:b/>
          <w:bCs/>
          <w:sz w:val="24"/>
          <w:szCs w:val="24"/>
        </w:rPr>
        <w:t xml:space="preserve"> </w:t>
      </w:r>
      <w:proofErr w:type="spellStart"/>
      <w:r w:rsidRPr="00A72DEE" w:rsidR="00A72DEE">
        <w:rPr>
          <w:b/>
          <w:bCs/>
          <w:sz w:val="24"/>
          <w:szCs w:val="24"/>
        </w:rPr>
        <w:t>counseling</w:t>
      </w:r>
      <w:proofErr w:type="spellEnd"/>
      <w:r w:rsidRPr="00A72DEE" w:rsidR="00A72DEE">
        <w:rPr>
          <w:b/>
          <w:bCs/>
          <w:sz w:val="24"/>
          <w:szCs w:val="24"/>
        </w:rPr>
        <w:t xml:space="preserve"> for </w:t>
      </w:r>
      <w:proofErr w:type="spellStart"/>
      <w:r w:rsidRPr="00A72DEE" w:rsidR="00A72DEE">
        <w:rPr>
          <w:b/>
          <w:bCs/>
          <w:sz w:val="24"/>
          <w:szCs w:val="24"/>
        </w:rPr>
        <w:t>parents</w:t>
      </w:r>
      <w:proofErr w:type="spellEnd"/>
      <w:r w:rsidRPr="00A72DEE" w:rsidR="00A72DEE">
        <w:rPr>
          <w:b/>
          <w:bCs/>
          <w:sz w:val="24"/>
          <w:szCs w:val="24"/>
        </w:rPr>
        <w:t>/Pedagogia familiei și consilierea părinților</w:t>
      </w:r>
    </w:p>
    <w:p w:rsidRPr="005C1C60" w:rsidR="0060538F" w:rsidP="002B798D" w:rsidRDefault="0060538F" w14:paraId="75B2575B" w14:textId="6ED8BDF5">
      <w:pPr>
        <w:jc w:val="center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324B93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/>
          <w:color w:val="FF0000"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f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136F4B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f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program</w:t>
            </w:r>
          </w:p>
          <w:p w:rsidRPr="00324B93" w:rsidR="00502C7D" w:rsidP="00136F4B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136F4B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60538F" w:rsidTr="00136F4B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60538F" w:rsidP="00136F4B" w:rsidRDefault="0060538F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</w:tcPr>
          <w:p w:rsidRPr="0060538F" w:rsidR="0060538F" w:rsidP="00136F4B" w:rsidRDefault="0060538F" w14:paraId="16B07CE7" w14:textId="54A6D2E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>Universitatea Babeș-Bolyai din Cluj Napoca</w:t>
            </w:r>
          </w:p>
        </w:tc>
      </w:tr>
      <w:tr w:rsidRPr="00324B93" w:rsidR="0060538F" w:rsidTr="00136F4B" w14:paraId="4F4D3775" w14:textId="77777777">
        <w:tc>
          <w:tcPr>
            <w:tcW w:w="3875" w:type="dxa"/>
          </w:tcPr>
          <w:p w:rsidRPr="00324B93" w:rsidR="0060538F" w:rsidP="00136F4B" w:rsidRDefault="0060538F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</w:tcPr>
          <w:p w:rsidRPr="0060538F" w:rsidR="0060538F" w:rsidP="00136F4B" w:rsidRDefault="0060538F" w14:paraId="2EC4CF30" w14:textId="1EF6273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>Facultatea de Psihologie și Științe ale Educației</w:t>
            </w:r>
          </w:p>
        </w:tc>
      </w:tr>
      <w:tr w:rsidRPr="00324B93" w:rsidR="0060538F" w:rsidTr="00136F4B" w14:paraId="37BB6889" w14:textId="77777777">
        <w:tc>
          <w:tcPr>
            <w:tcW w:w="3875" w:type="dxa"/>
          </w:tcPr>
          <w:p w:rsidRPr="00324B93" w:rsidR="0060538F" w:rsidP="00136F4B" w:rsidRDefault="0060538F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</w:tcPr>
          <w:p w:rsidRPr="0060538F" w:rsidR="0060538F" w:rsidP="00136F4B" w:rsidRDefault="0060538F" w14:paraId="47663992" w14:textId="5FBB5B1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>Depa</w:t>
            </w:r>
            <w:r w:rsidR="00635A38">
              <w:rPr>
                <w:rFonts w:ascii="Cambria" w:hAnsi="Cambria"/>
                <w:sz w:val="20"/>
                <w:szCs w:val="20"/>
              </w:rPr>
              <w:t>rta</w:t>
            </w:r>
            <w:r w:rsidRPr="0060538F">
              <w:rPr>
                <w:rFonts w:ascii="Cambria" w:hAnsi="Cambria"/>
                <w:sz w:val="20"/>
                <w:szCs w:val="20"/>
              </w:rPr>
              <w:t>mentul de Științe ale Educației</w:t>
            </w:r>
          </w:p>
        </w:tc>
      </w:tr>
      <w:tr w:rsidRPr="00324B93" w:rsidR="0060538F" w:rsidTr="00136F4B" w14:paraId="5B7A7F1F" w14:textId="77777777">
        <w:tc>
          <w:tcPr>
            <w:tcW w:w="3875" w:type="dxa"/>
          </w:tcPr>
          <w:p w:rsidRPr="00324B93" w:rsidR="0060538F" w:rsidP="00136F4B" w:rsidRDefault="0060538F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</w:tcPr>
          <w:p w:rsidRPr="0060538F" w:rsidR="0060538F" w:rsidP="00136F4B" w:rsidRDefault="0060538F" w14:paraId="2082F840" w14:textId="2EFFF82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>Științe ale Educației</w:t>
            </w:r>
          </w:p>
        </w:tc>
      </w:tr>
      <w:tr w:rsidRPr="00324B93" w:rsidR="0060538F" w:rsidTr="00136F4B" w14:paraId="35FB3615" w14:textId="77777777">
        <w:tc>
          <w:tcPr>
            <w:tcW w:w="3875" w:type="dxa"/>
          </w:tcPr>
          <w:p w:rsidRPr="00324B93" w:rsidR="0060538F" w:rsidP="00136F4B" w:rsidRDefault="0060538F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</w:tcPr>
          <w:p w:rsidRPr="0060538F" w:rsidR="0060538F" w:rsidP="00136F4B" w:rsidRDefault="0060538F" w14:paraId="10D4277A" w14:textId="2CDFC6F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>Masterat</w:t>
            </w:r>
          </w:p>
        </w:tc>
      </w:tr>
      <w:tr w:rsidRPr="00324B93" w:rsidR="0060538F" w:rsidTr="00136F4B" w14:paraId="455846F3" w14:textId="77777777">
        <w:trPr>
          <w:trHeight w:val="106"/>
        </w:trPr>
        <w:tc>
          <w:tcPr>
            <w:tcW w:w="3875" w:type="dxa"/>
          </w:tcPr>
          <w:p w:rsidRPr="00324B93" w:rsidR="0060538F" w:rsidP="00136F4B" w:rsidRDefault="0060538F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</w:tcPr>
          <w:p w:rsidRPr="0060538F" w:rsidR="0060538F" w:rsidP="00136F4B" w:rsidRDefault="0060538F" w14:paraId="71FB00BD" w14:textId="1FDFA5B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>Consiliere școlară și în carieră</w:t>
            </w:r>
          </w:p>
        </w:tc>
      </w:tr>
      <w:tr w:rsidRPr="00324B93" w:rsidR="0060538F" w:rsidTr="00136F4B" w14:paraId="23C064D7" w14:textId="77777777">
        <w:trPr>
          <w:trHeight w:val="106"/>
        </w:trPr>
        <w:tc>
          <w:tcPr>
            <w:tcW w:w="3875" w:type="dxa"/>
          </w:tcPr>
          <w:p w:rsidRPr="00324B93" w:rsidR="0060538F" w:rsidP="00136F4B" w:rsidRDefault="0060538F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</w:tcPr>
          <w:p w:rsidRPr="0060538F" w:rsidR="0060538F" w:rsidP="00136F4B" w:rsidRDefault="0060538F" w14:paraId="253CACDD" w14:textId="1CCAE55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/>
                <w:sz w:val="20"/>
                <w:szCs w:val="20"/>
              </w:rPr>
              <w:t xml:space="preserve">  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f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443"/>
        <w:gridCol w:w="340"/>
        <w:gridCol w:w="1201"/>
        <w:gridCol w:w="567"/>
        <w:gridCol w:w="1402"/>
        <w:gridCol w:w="270"/>
        <w:gridCol w:w="29"/>
        <w:gridCol w:w="421"/>
        <w:gridCol w:w="180"/>
        <w:gridCol w:w="450"/>
        <w:gridCol w:w="630"/>
        <w:gridCol w:w="1260"/>
        <w:gridCol w:w="1260"/>
      </w:tblGrid>
      <w:tr w:rsidRPr="00324B93" w:rsidR="00502C7D" w:rsidTr="00136F4B" w14:paraId="2811A5CB" w14:textId="77777777">
        <w:tc>
          <w:tcPr>
            <w:tcW w:w="10373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f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disciplină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:rsidRPr="00324B93" w:rsidR="00502C7D" w:rsidP="00136F4B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B86738" w:rsidTr="002B798D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24B93" w:rsidR="00B86738" w:rsidP="00B86738" w:rsidRDefault="00B86738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520" w:type="dxa"/>
            <w:gridSpan w:val="8"/>
            <w:tcBorders>
              <w:top w:val="single" w:color="auto" w:sz="4" w:space="0"/>
            </w:tcBorders>
          </w:tcPr>
          <w:p w:rsidRPr="002B798D" w:rsidR="00B86738" w:rsidP="00B86738" w:rsidRDefault="00B86738" w14:paraId="7A58319B" w14:textId="732D29DB">
            <w:pPr>
              <w:rPr>
                <w:rFonts w:ascii="Cambria" w:hAnsi="Cambria" w:eastAsia="Times New Roman" w:cs="Times New Roman"/>
                <w:b/>
                <w:kern w:val="2"/>
                <w:sz w:val="20"/>
                <w:szCs w:val="24"/>
                <w:lang w:eastAsia="zh-CN"/>
                <w14:ligatures w14:val="standardContextual"/>
              </w:rPr>
            </w:pPr>
            <w:bookmarkStart w:name="_Hlk512881351" w:id="0"/>
            <w:proofErr w:type="spellStart"/>
            <w:r w:rsidRPr="00415A63">
              <w:rPr>
                <w:b/>
                <w:bCs/>
              </w:rPr>
              <w:t>Pedagog</w:t>
            </w:r>
            <w:bookmarkEnd w:id="0"/>
            <w:r>
              <w:rPr>
                <w:b/>
                <w:bCs/>
              </w:rPr>
              <w:t>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and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family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counseling</w:t>
            </w:r>
            <w:proofErr w:type="spellEnd"/>
            <w:r>
              <w:rPr>
                <w:b/>
                <w:bCs/>
              </w:rPr>
              <w:t xml:space="preserve"> for </w:t>
            </w:r>
            <w:proofErr w:type="spellStart"/>
            <w:r>
              <w:rPr>
                <w:b/>
                <w:bCs/>
              </w:rPr>
              <w:t>parents</w:t>
            </w:r>
            <w:proofErr w:type="spellEnd"/>
            <w:r>
              <w:rPr>
                <w:b/>
                <w:bCs/>
              </w:rPr>
              <w:t>/Pedagogia familiei și consilierea părinților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</w:tcBorders>
          </w:tcPr>
          <w:p w:rsidRPr="00324B93" w:rsidR="00B86738" w:rsidP="00B86738" w:rsidRDefault="00B86738" w14:paraId="2473FDFF" w14:textId="25699EC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72360F">
              <w:t>Codul disciplinei</w:t>
            </w:r>
          </w:p>
        </w:tc>
        <w:tc>
          <w:tcPr>
            <w:tcW w:w="1260" w:type="dxa"/>
            <w:tcBorders>
              <w:top w:val="single" w:color="auto" w:sz="4" w:space="0"/>
            </w:tcBorders>
          </w:tcPr>
          <w:p w:rsidRPr="00324B93" w:rsidR="00B86738" w:rsidP="00B86738" w:rsidRDefault="00B86738" w14:paraId="10E3EEB0" w14:textId="6DF75EB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b/>
                <w:sz w:val="24"/>
                <w:szCs w:val="24"/>
              </w:rPr>
              <w:t>PME4116</w:t>
            </w:r>
          </w:p>
        </w:tc>
      </w:tr>
      <w:tr w:rsidRPr="00324B93" w:rsidR="00B86738" w:rsidTr="0060538F" w14:paraId="4599EC2A" w14:textId="77777777">
        <w:tc>
          <w:tcPr>
            <w:tcW w:w="6143" w:type="dxa"/>
            <w:gridSpan w:val="7"/>
          </w:tcPr>
          <w:p w:rsidRPr="00324B93" w:rsidR="00B86738" w:rsidP="00B86738" w:rsidRDefault="00B86738" w14:paraId="646CEF68" w14:textId="7D2AB009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4230" w:type="dxa"/>
            <w:gridSpan w:val="7"/>
          </w:tcPr>
          <w:p w:rsidRPr="00324B93" w:rsidR="00B86738" w:rsidP="00B86738" w:rsidRDefault="00B86738" w14:paraId="42294DC9" w14:textId="0741E7A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7132CD">
              <w:rPr>
                <w:lang w:val="fr-FR"/>
              </w:rPr>
              <w:t xml:space="preserve">Conf. </w:t>
            </w:r>
            <w:proofErr w:type="spellStart"/>
            <w:proofErr w:type="gramStart"/>
            <w:r w:rsidRPr="007132CD">
              <w:rPr>
                <w:lang w:val="fr-FR"/>
              </w:rPr>
              <w:t>univ</w:t>
            </w:r>
            <w:proofErr w:type="spellEnd"/>
            <w:proofErr w:type="gramEnd"/>
            <w:r w:rsidRPr="007132CD">
              <w:rPr>
                <w:lang w:val="fr-FR"/>
              </w:rPr>
              <w:t xml:space="preserve">. </w:t>
            </w:r>
            <w:proofErr w:type="spellStart"/>
            <w:r w:rsidRPr="007132CD">
              <w:rPr>
                <w:lang w:val="fr-FR"/>
              </w:rPr>
              <w:t>dr</w:t>
            </w:r>
            <w:proofErr w:type="spellEnd"/>
            <w:r w:rsidRPr="007132CD">
              <w:rPr>
                <w:lang w:val="fr-FR"/>
              </w:rPr>
              <w:t xml:space="preserve">. </w:t>
            </w:r>
            <w:proofErr w:type="spellStart"/>
            <w:r w:rsidRPr="007132CD">
              <w:rPr>
                <w:lang w:val="fr-FR"/>
              </w:rPr>
              <w:t>Cătălin</w:t>
            </w:r>
            <w:proofErr w:type="spellEnd"/>
            <w:r w:rsidRPr="007132CD">
              <w:rPr>
                <w:lang w:val="fr-FR"/>
              </w:rPr>
              <w:t xml:space="preserve"> Glava</w:t>
            </w:r>
          </w:p>
        </w:tc>
      </w:tr>
      <w:tr w:rsidRPr="00324B93" w:rsidR="00B86738" w:rsidTr="0060538F" w14:paraId="24CF057D" w14:textId="77777777">
        <w:tc>
          <w:tcPr>
            <w:tcW w:w="6143" w:type="dxa"/>
            <w:gridSpan w:val="7"/>
            <w:tcBorders>
              <w:bottom w:val="single" w:color="auto" w:sz="4" w:space="0"/>
            </w:tcBorders>
          </w:tcPr>
          <w:p w:rsidRPr="00324B93" w:rsidR="00B86738" w:rsidP="00B86738" w:rsidRDefault="00B86738" w14:paraId="3D05E06C" w14:textId="69B0542F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seminar / laborator / proiect – tutorele </w:t>
            </w:r>
          </w:p>
        </w:tc>
        <w:tc>
          <w:tcPr>
            <w:tcW w:w="4230" w:type="dxa"/>
            <w:gridSpan w:val="7"/>
            <w:tcBorders>
              <w:bottom w:val="single" w:color="auto" w:sz="4" w:space="0"/>
            </w:tcBorders>
          </w:tcPr>
          <w:p w:rsidRPr="007F3DE5" w:rsidR="00B86738" w:rsidP="00B86738" w:rsidRDefault="00912492" w14:paraId="257F6EEB" w14:textId="6EB8B1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lang w:val="fr-FR"/>
              </w:rPr>
              <w:t>Lect.univ.dr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Constantina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Catalano</w:t>
            </w:r>
            <w:proofErr w:type="spellEnd"/>
          </w:p>
        </w:tc>
      </w:tr>
      <w:tr w:rsidRPr="00324B93" w:rsidR="00502C7D" w:rsidTr="0060538F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136F4B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443" w:type="dxa"/>
            <w:vMerge w:val="restart"/>
            <w:vAlign w:val="center"/>
          </w:tcPr>
          <w:p w:rsidRPr="00324B93" w:rsidR="00502C7D" w:rsidP="00136F4B" w:rsidRDefault="0060538F" w14:paraId="1BAA90CA" w14:textId="23013F8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 w:eastAsia="Times New Roman" w:cs="Times New Roman"/>
                <w:kern w:val="2"/>
                <w:sz w:val="20"/>
                <w:szCs w:val="24"/>
                <w:lang w:eastAsia="zh-CN"/>
                <w14:ligatures w14:val="standardContextual"/>
              </w:rPr>
              <w:t>II</w:t>
            </w:r>
          </w:p>
        </w:tc>
        <w:tc>
          <w:tcPr>
            <w:tcW w:w="1541" w:type="dxa"/>
            <w:gridSpan w:val="2"/>
            <w:vMerge w:val="restart"/>
          </w:tcPr>
          <w:p w:rsidRPr="00324B93" w:rsidR="00502C7D" w:rsidP="00136F4B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324B93" w:rsidR="00502C7D" w:rsidP="00136F4B" w:rsidRDefault="00216B24" w14:paraId="728C924B" w14:textId="460E87D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kern w:val="2"/>
                <w:sz w:val="20"/>
                <w:szCs w:val="24"/>
                <w:lang w:eastAsia="zh-CN"/>
                <w14:ligatures w14:val="standardContextual"/>
              </w:rPr>
              <w:t>I</w:t>
            </w:r>
          </w:p>
        </w:tc>
        <w:tc>
          <w:tcPr>
            <w:tcW w:w="1402" w:type="dxa"/>
            <w:vMerge w:val="restart"/>
          </w:tcPr>
          <w:p w:rsidRPr="00324B93" w:rsidR="00502C7D" w:rsidP="00136F4B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324B93" w:rsidR="00502C7D" w:rsidP="00136F4B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:rsidRPr="00324B93" w:rsidR="00502C7D" w:rsidP="0060538F" w:rsidRDefault="00502C7D" w14:paraId="44BFC57A" w14:textId="2AC64F7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60538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60" w:type="dxa"/>
            <w:gridSpan w:val="3"/>
            <w:vMerge w:val="restart"/>
          </w:tcPr>
          <w:p w:rsidRPr="00324B93" w:rsidR="00502C7D" w:rsidP="00136F4B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260" w:type="dxa"/>
          </w:tcPr>
          <w:p w:rsidRPr="00324B93" w:rsidR="00502C7D" w:rsidP="00136F4B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260" w:type="dxa"/>
          </w:tcPr>
          <w:p w:rsidRPr="00CB7D36" w:rsidR="00502C7D" w:rsidP="00136F4B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CB7D36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CB7D36" w:rsidR="00502C7D" w:rsidP="0060538F" w:rsidRDefault="00502C7D" w14:paraId="3686B4C4" w14:textId="1A0909B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60538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DS</w:t>
            </w:r>
            <w:r w:rsidRPr="0060538F" w:rsidR="007C72D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IN</w:t>
            </w:r>
          </w:p>
        </w:tc>
      </w:tr>
      <w:tr w:rsidRPr="00324B93" w:rsidR="00502C7D" w:rsidTr="0060538F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43" w:type="dxa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02" w:type="dxa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color="auto" w:sz="4" w:space="0"/>
            </w:tcBorders>
          </w:tcPr>
          <w:p w:rsidRPr="00324B93" w:rsidR="00502C7D" w:rsidP="00136F4B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324B93" w:rsidR="00502C7D" w:rsidP="00136F4B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:rsidRPr="00CB7D36" w:rsidR="00502C7D" w:rsidP="00136F4B" w:rsidRDefault="002B798D" w14:paraId="00D49BDB" w14:textId="027EAD8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       </w:t>
            </w:r>
            <w:r w:rsidRPr="002B798D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DA</w:t>
            </w:r>
          </w:p>
        </w:tc>
      </w:tr>
      <w:tr w:rsidRPr="00324B93" w:rsidR="00502C7D" w:rsidTr="0060538F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136F4B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136F4B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136F4B" w14:paraId="0706D4AF" w14:textId="77777777">
        <w:trPr>
          <w:trHeight w:val="345"/>
        </w:trPr>
        <w:tc>
          <w:tcPr>
            <w:tcW w:w="103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136F4B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(ore pe semestru al </w:t>
            </w:r>
            <w:proofErr w:type="spellStart"/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activităţilor</w:t>
            </w:r>
            <w:proofErr w:type="spellEnd"/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didactice)</w:t>
            </w:r>
          </w:p>
          <w:p w:rsidRPr="00CB7D36" w:rsidR="00502C7D" w:rsidP="00136F4B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f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612"/>
        <w:gridCol w:w="378"/>
        <w:gridCol w:w="900"/>
        <w:gridCol w:w="612"/>
        <w:gridCol w:w="2070"/>
        <w:gridCol w:w="450"/>
        <w:gridCol w:w="2448"/>
        <w:gridCol w:w="702"/>
      </w:tblGrid>
      <w:tr w:rsidRPr="00324B93" w:rsidR="00502C7D" w:rsidTr="6CA5687E" w14:paraId="145FCF3F" w14:textId="77777777">
        <w:trPr>
          <w:trHeight w:val="248"/>
        </w:trPr>
        <w:tc>
          <w:tcPr>
            <w:tcW w:w="2088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136F4B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136F4B" w:rsidRDefault="00635A38" w14:paraId="6080B5EB" w14:textId="6A1951C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78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136F4B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tcMar/>
          </w:tcPr>
          <w:p w:rsidRPr="00635A38" w:rsidR="00635A38" w:rsidP="00635A38" w:rsidRDefault="00635A38" w14:paraId="74DFA65B" w14:textId="040182B8">
            <w:pP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136F4B" w:rsidRDefault="00502C7D" w14:paraId="42FDD457" w14:textId="77777777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="00502C7D" w:rsidP="00136F4B" w:rsidRDefault="00502C7D" w14:paraId="4FEF38A1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  <w:p w:rsidRPr="00635A38" w:rsidR="00635A38" w:rsidP="00635A38" w:rsidRDefault="00635A38" w14:paraId="1EC7DB02" w14:textId="33029E91">
            <w:pP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48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136F4B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02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136F4B" w:rsidRDefault="00635A38" w14:paraId="7D0DC587" w14:textId="49007E8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CA5687E" w14:paraId="3917A967" w14:textId="77777777">
        <w:trPr>
          <w:trHeight w:val="247"/>
        </w:trPr>
        <w:tc>
          <w:tcPr>
            <w:tcW w:w="2088" w:type="dxa"/>
            <w:tcMar/>
            <w:vAlign w:val="center"/>
          </w:tcPr>
          <w:p w:rsidRPr="00324B93" w:rsidR="00502C7D" w:rsidP="00136F4B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612" w:type="dxa"/>
            <w:tcMar/>
            <w:vAlign w:val="center"/>
          </w:tcPr>
          <w:p w:rsidRPr="00324B93" w:rsidR="00502C7D" w:rsidP="00136F4B" w:rsidRDefault="000C117C" w14:paraId="67DAD8D5" w14:textId="33FC785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1278" w:type="dxa"/>
            <w:gridSpan w:val="2"/>
            <w:tcMar/>
            <w:vAlign w:val="center"/>
          </w:tcPr>
          <w:p w:rsidRPr="00324B93" w:rsidR="00502C7D" w:rsidP="00136F4B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324B93" w:rsidR="00502C7D" w:rsidP="00136F4B" w:rsidRDefault="00502C7D" w14:paraId="69855E17" w14:textId="1E8E3CB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612" w:type="dxa"/>
            <w:tcMar/>
          </w:tcPr>
          <w:p w:rsidRPr="007F3DE5" w:rsidR="00502C7D" w:rsidP="00136F4B" w:rsidRDefault="000C117C" w14:paraId="3C779AF5" w14:textId="18FA474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108</w:t>
            </w:r>
          </w:p>
        </w:tc>
        <w:tc>
          <w:tcPr>
            <w:tcW w:w="2070" w:type="dxa"/>
            <w:tcMar/>
          </w:tcPr>
          <w:p w:rsidRPr="007F3DE5" w:rsidR="00502C7D" w:rsidP="00136F4B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7F3DE5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  <w:tcMar/>
          </w:tcPr>
          <w:p w:rsidRPr="007F3DE5" w:rsidR="00502C7D" w:rsidP="00136F4B" w:rsidRDefault="00635A38" w14:paraId="01DB24A8" w14:textId="73DE48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448" w:type="dxa"/>
            <w:tcMar/>
            <w:vAlign w:val="center"/>
          </w:tcPr>
          <w:p w:rsidRPr="00324B93" w:rsidR="00502C7D" w:rsidP="00136F4B" w:rsidRDefault="00502C7D" w14:paraId="4F19F4E2" w14:textId="3E89B45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324B93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AT + TC + AA </w:t>
            </w:r>
          </w:p>
        </w:tc>
        <w:tc>
          <w:tcPr>
            <w:tcW w:w="702" w:type="dxa"/>
            <w:tcMar/>
            <w:vAlign w:val="center"/>
          </w:tcPr>
          <w:p w:rsidRPr="00324B93" w:rsidR="00502C7D" w:rsidP="00136F4B" w:rsidRDefault="003C74FD" w14:paraId="31D45041" w14:textId="56D011F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502C7D" w:rsidTr="6CA5687E" w14:paraId="75D98FFE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136F4B" w:rsidRDefault="00502C7D" w14:paraId="5BCA9B73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</w:t>
            </w:r>
            <w:proofErr w:type="spellEnd"/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fondului de timp pentru studiul individual (SI) și activități de autoinstruire (AI)</w:t>
            </w:r>
          </w:p>
          <w:p w:rsidRPr="00324B93" w:rsidR="00502C7D" w:rsidP="00136F4B" w:rsidRDefault="00502C7D" w14:paraId="06BA6C1D" w14:textId="354CF03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Mar/>
            <w:vAlign w:val="center"/>
          </w:tcPr>
          <w:p w:rsidRPr="00324B93" w:rsidR="00502C7D" w:rsidP="6CA5687E" w:rsidRDefault="00502C7D" w14:paraId="38D24623" w14:textId="07C68EF9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6CA5687E" w:rsidR="4500E3A0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122</w:t>
            </w:r>
            <w:r w:rsidRPr="6CA5687E" w:rsidR="00502C7D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502C7D" w:rsidTr="6CA5687E" w14:paraId="432545EC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136F4B" w:rsidRDefault="00502C7D" w14:paraId="3675F6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val="fr-FR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supor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şi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notiț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e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702" w:type="dxa"/>
            <w:tcMar/>
          </w:tcPr>
          <w:p w:rsidRPr="00324B93" w:rsidR="00502C7D" w:rsidP="0031303B" w:rsidRDefault="0031303B" w14:paraId="66902696" w14:textId="3220C66D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              14</w:t>
            </w:r>
          </w:p>
        </w:tc>
      </w:tr>
      <w:tr w:rsidRPr="00324B93" w:rsidR="00502C7D" w:rsidTr="6CA5687E" w14:paraId="0F611F94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136F4B" w:rsidRDefault="00502C7D" w14:paraId="07F84B2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le electronice de specialitate ș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 pe teren</w:t>
            </w:r>
          </w:p>
        </w:tc>
        <w:tc>
          <w:tcPr>
            <w:tcW w:w="702" w:type="dxa"/>
            <w:tcMar/>
          </w:tcPr>
          <w:p w:rsidRPr="00324B93" w:rsidR="00502C7D" w:rsidP="00136F4B" w:rsidRDefault="000C117C" w14:paraId="5B66BCAD" w14:textId="493F2FF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60</w:t>
            </w:r>
          </w:p>
        </w:tc>
      </w:tr>
      <w:tr w:rsidRPr="00324B93" w:rsidR="00502C7D" w:rsidTr="6CA5687E" w14:paraId="5801FBEA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136F4B" w:rsidRDefault="00502C7D" w14:paraId="1C05255E" w14:textId="38864DA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3.5.3. Pregătire seminare/ laboratoare/ proiecte, teme, referate, portofolii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şi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eseuri </w:t>
            </w:r>
          </w:p>
        </w:tc>
        <w:tc>
          <w:tcPr>
            <w:tcW w:w="702" w:type="dxa"/>
            <w:tcMar/>
          </w:tcPr>
          <w:p w:rsidRPr="00324B93" w:rsidR="00502C7D" w:rsidP="00136F4B" w:rsidRDefault="000C117C" w14:paraId="0C774E42" w14:textId="2B883A58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6CA5687E" w:rsidR="1CE0D46A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42</w:t>
            </w:r>
          </w:p>
        </w:tc>
      </w:tr>
      <w:tr w:rsidRPr="00324B93" w:rsidR="00502C7D" w:rsidTr="6CA5687E" w14:paraId="32DDF600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136F4B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702" w:type="dxa"/>
            <w:tcMar/>
          </w:tcPr>
          <w:p w:rsidRPr="00324B93" w:rsidR="00502C7D" w:rsidP="00136F4B" w:rsidRDefault="00502C7D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CA5687E" w14:paraId="5B20C046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324B93" w:rsidR="00502C7D" w:rsidP="00136F4B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702" w:type="dxa"/>
            <w:tcMar/>
          </w:tcPr>
          <w:p w:rsidRPr="00324B93" w:rsidR="00502C7D" w:rsidP="00136F4B" w:rsidRDefault="00502C7D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CA5687E" w14:paraId="3C2390FA" w14:textId="77777777">
        <w:trPr>
          <w:trHeight w:val="247"/>
        </w:trPr>
        <w:tc>
          <w:tcPr>
            <w:tcW w:w="9558" w:type="dxa"/>
            <w:gridSpan w:val="8"/>
            <w:tcMar/>
          </w:tcPr>
          <w:p w:rsidRPr="004F589A" w:rsidR="00502C7D" w:rsidP="0060538F" w:rsidRDefault="00502C7D" w14:paraId="127D2249" w14:textId="1D84F364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702" w:type="dxa"/>
            <w:tcMar/>
            <w:vAlign w:val="center"/>
          </w:tcPr>
          <w:p w:rsidRPr="00324B93" w:rsidR="00502C7D" w:rsidP="00136F4B" w:rsidRDefault="00502C7D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6CA5687E" w14:paraId="40DF9721" w14:textId="77777777">
        <w:trPr>
          <w:gridAfter w:val="6"/>
          <w:wAfter w:w="7182" w:type="dxa"/>
          <w:trHeight w:val="247"/>
        </w:trPr>
        <w:tc>
          <w:tcPr>
            <w:tcW w:w="2088" w:type="dxa"/>
            <w:tcMar/>
          </w:tcPr>
          <w:p w:rsidRPr="00324B93" w:rsidR="00502C7D" w:rsidP="00136F4B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3.7. Total ore studiu individual (SI) și activități de autoinstruire (AI)</w:t>
            </w:r>
          </w:p>
        </w:tc>
        <w:tc>
          <w:tcPr>
            <w:tcW w:w="990" w:type="dxa"/>
            <w:gridSpan w:val="2"/>
            <w:tcMar/>
            <w:vAlign w:val="center"/>
          </w:tcPr>
          <w:p w:rsidRPr="00324B93" w:rsidR="00502C7D" w:rsidP="00136F4B" w:rsidRDefault="002B798D" w14:paraId="5E4CBC45" w14:textId="2424B83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Pr="00972DAD" w:rsidR="00502C7D" w:rsidTr="6CA5687E" w14:paraId="09AD931A" w14:textId="77777777">
        <w:trPr>
          <w:gridAfter w:val="6"/>
          <w:wAfter w:w="7182" w:type="dxa"/>
          <w:trHeight w:val="247"/>
        </w:trPr>
        <w:tc>
          <w:tcPr>
            <w:tcW w:w="2088" w:type="dxa"/>
            <w:tcMar/>
          </w:tcPr>
          <w:p w:rsidRPr="00972DAD" w:rsidR="00502C7D" w:rsidP="00136F4B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990" w:type="dxa"/>
            <w:gridSpan w:val="2"/>
            <w:tcMar/>
          </w:tcPr>
          <w:p w:rsidRPr="00972DAD" w:rsidR="00502C7D" w:rsidP="002B798D" w:rsidRDefault="0060538F" w14:paraId="41E1ACC3" w14:textId="78016F5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 xml:space="preserve"> 1</w:t>
            </w:r>
            <w:r w:rsidR="00635A38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50</w:t>
            </w:r>
          </w:p>
        </w:tc>
      </w:tr>
      <w:tr w:rsidRPr="00972DAD" w:rsidR="00502C7D" w:rsidTr="6CA5687E" w14:paraId="220970F7" w14:textId="77777777">
        <w:trPr>
          <w:gridAfter w:val="6"/>
          <w:wAfter w:w="7182" w:type="dxa"/>
          <w:trHeight w:val="247"/>
        </w:trPr>
        <w:tc>
          <w:tcPr>
            <w:tcW w:w="2088" w:type="dxa"/>
            <w:tcMar/>
          </w:tcPr>
          <w:p w:rsidRPr="00972DAD" w:rsidR="00502C7D" w:rsidP="00136F4B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990" w:type="dxa"/>
            <w:gridSpan w:val="2"/>
            <w:tcMar/>
          </w:tcPr>
          <w:p w:rsidRPr="00972DAD" w:rsidR="00502C7D" w:rsidP="00136F4B" w:rsidRDefault="00635A38" w14:paraId="557C710A" w14:textId="3179B39C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136F4B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136F4B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</w:t>
            </w:r>
            <w:proofErr w:type="spellStart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Precondiţii</w:t>
            </w:r>
            <w:proofErr w:type="spellEnd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502C7D" w:rsidTr="00136F4B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136F4B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136F4B" w:rsidRDefault="00502C7D" w14:paraId="3E7B45ED" w14:textId="568C5D99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136F4B" w14:paraId="30B40851" w14:textId="77777777">
        <w:tc>
          <w:tcPr>
            <w:tcW w:w="2448" w:type="dxa"/>
          </w:tcPr>
          <w:p w:rsidRPr="00972DAD" w:rsidR="00502C7D" w:rsidP="00136F4B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972DAD" w:rsidR="00502C7D" w:rsidP="00136F4B" w:rsidRDefault="00502C7D" w14:paraId="5E48FA37" w14:textId="177DC3B3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136F4B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136F4B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136F4B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136F4B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136F4B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136F4B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136F4B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136F4B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972DAD" w:rsidR="00502C7D" w:rsidP="00136F4B" w:rsidRDefault="004F589A" w14:paraId="62B30978" w14:textId="6AFD7B4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4F589A">
              <w:rPr>
                <w:rFonts w:ascii="Cambria" w:hAnsi="Cambria" w:eastAsia="Times New Roman" w:cs="Times New Roman"/>
                <w:kern w:val="2"/>
                <w:sz w:val="20"/>
                <w:szCs w:val="24"/>
                <w:lang w:val="it-IT" w:eastAsia="zh-CN"/>
                <w14:ligatures w14:val="standardContextual"/>
              </w:rPr>
              <w:t>Laptop și videoproiector</w:t>
            </w:r>
          </w:p>
        </w:tc>
      </w:tr>
    </w:tbl>
    <w:p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136F4B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136F4B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136F4B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136F4B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proofErr w:type="spellStart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</w:t>
            </w:r>
            <w:proofErr w:type="spellEnd"/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specifice acumulate</w:t>
            </w:r>
          </w:p>
          <w:p w:rsidRPr="00972DAD" w:rsidR="00502C7D" w:rsidP="00136F4B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136F4B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136F4B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2B798D" w:rsidR="002B798D" w:rsidP="002B798D" w:rsidRDefault="002B798D" w14:paraId="01CF1701" w14:textId="75C6176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Consilierea </w:t>
            </w:r>
            <w:proofErr w:type="spellStart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şcolară</w:t>
            </w:r>
            <w:proofErr w:type="spellEnd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asistenţă</w:t>
            </w:r>
            <w:proofErr w:type="spellEnd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psihopedagogică a elevilor.</w:t>
            </w:r>
          </w:p>
          <w:p w:rsidRPr="002B798D" w:rsidR="002B798D" w:rsidP="002B798D" w:rsidRDefault="002B798D" w14:paraId="00B22675" w14:textId="4B7BA6A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Gestionarea relației de consiliere (consilier școlar – persoană consiliată)</w:t>
            </w:r>
          </w:p>
          <w:p w:rsidRPr="00972DAD" w:rsidR="00502C7D" w:rsidP="002B798D" w:rsidRDefault="002B798D" w14:paraId="6C76541C" w14:textId="61B41F9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Consilierea psihopedagogică a cadrelor didactice</w:t>
            </w:r>
          </w:p>
        </w:tc>
      </w:tr>
      <w:tr w:rsidRPr="00972DAD" w:rsidR="00502C7D" w:rsidTr="004F589A" w14:paraId="68AB355D" w14:textId="77777777">
        <w:trPr>
          <w:cantSplit/>
          <w:trHeight w:val="782"/>
        </w:trPr>
        <w:tc>
          <w:tcPr>
            <w:tcW w:w="1283" w:type="dxa"/>
          </w:tcPr>
          <w:p w:rsidRPr="00972DAD" w:rsidR="00502C7D" w:rsidP="00136F4B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4F589A" w:rsidR="004F589A" w:rsidP="004F589A" w:rsidRDefault="004F589A" w14:paraId="6D4DE20F" w14:textId="77777777">
            <w:pPr>
              <w:spacing w:after="0" w:line="240" w:lineRule="auto"/>
              <w:rPr>
                <w:rFonts w:ascii="Cambria" w:hAnsi="Cambria"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F589A">
              <w:rPr>
                <w:rFonts w:ascii="Cambria" w:hAnsi="Cambria"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Independență și responsabilitate profesională</w:t>
            </w:r>
          </w:p>
          <w:p w:rsidRPr="004F589A" w:rsidR="00502C7D" w:rsidP="004F589A" w:rsidRDefault="004F589A" w14:paraId="0A187E20" w14:textId="660481DE">
            <w:pPr>
              <w:spacing w:after="0" w:line="240" w:lineRule="auto"/>
              <w:rPr>
                <w:rFonts w:ascii="Cambria" w:hAnsi="Cambria"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4F589A">
              <w:rPr>
                <w:rFonts w:ascii="Cambria" w:hAnsi="Cambria"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Dezvoltare profesională și personală continuă</w:t>
            </w: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270"/>
        <w:gridCol w:w="8730"/>
      </w:tblGrid>
      <w:tr w:rsidRPr="009728CA" w:rsidR="00502C7D" w:rsidTr="003962A2" w14:paraId="2D448370" w14:textId="77777777">
        <w:trPr>
          <w:cantSplit/>
          <w:trHeight w:val="576"/>
        </w:trPr>
        <w:tc>
          <w:tcPr>
            <w:tcW w:w="103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136F4B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4F589A" w:rsidR="004F589A" w:rsidTr="003962A2" w14:paraId="6E7404AF" w14:textId="77777777">
        <w:trPr>
          <w:cantSplit/>
          <w:trHeight w:val="683"/>
        </w:trPr>
        <w:tc>
          <w:tcPr>
            <w:tcW w:w="13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02C7D" w:rsidP="00136F4B" w:rsidRDefault="00502C7D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9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B798D" w:rsidR="002B798D" w:rsidP="002B798D" w:rsidRDefault="002B798D" w14:paraId="3428B26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Studentul cunoaște și aplică metode de consiliere școlară de grup pentru elevii aflați în dificultate.</w:t>
            </w:r>
          </w:p>
          <w:p w:rsidRPr="002B798D" w:rsidR="002B798D" w:rsidP="002B798D" w:rsidRDefault="002B798D" w14:paraId="1851DFE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Studentul cunoaște și valorifică metode de comunicare verbală, non-verbală și </w:t>
            </w:r>
            <w:proofErr w:type="spellStart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paraverbală</w:t>
            </w:r>
            <w:proofErr w:type="spellEnd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adaptate caracteristicilor persoanei consiliate.</w:t>
            </w:r>
          </w:p>
          <w:p w:rsidRPr="004F589A" w:rsidR="00502C7D" w:rsidP="002B798D" w:rsidRDefault="002B798D" w14:paraId="342E475A" w14:textId="1806A43D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Studentul cunoaște și valorifică strategii de </w:t>
            </w:r>
            <w:proofErr w:type="spellStart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învăţare</w:t>
            </w:r>
            <w:proofErr w:type="spellEnd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pe tot parcursul </w:t>
            </w:r>
            <w:proofErr w:type="spellStart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vieţii</w:t>
            </w:r>
            <w:proofErr w:type="spellEnd"/>
            <w:r w:rsidRPr="002B798D">
              <w:rPr>
                <w:rFonts w:ascii="Cambria" w:hAnsi="Cambria" w:eastAsia="Times New Roman" w:cs="Times New Roman"/>
                <w:sz w:val="20"/>
                <w:lang w:eastAsia="zh-CN"/>
              </w:rPr>
              <w:t>.</w:t>
            </w:r>
          </w:p>
        </w:tc>
      </w:tr>
      <w:tr w:rsidRPr="009728CA" w:rsidR="00502C7D" w:rsidTr="003962A2" w14:paraId="52CE2D28" w14:textId="77777777">
        <w:trPr>
          <w:cantSplit/>
          <w:trHeight w:val="566"/>
        </w:trPr>
        <w:tc>
          <w:tcPr>
            <w:tcW w:w="1373" w:type="dxa"/>
            <w:tcBorders>
              <w:top w:val="single" w:color="auto" w:sz="4" w:space="0"/>
            </w:tcBorders>
          </w:tcPr>
          <w:p w:rsidRPr="009728CA" w:rsidR="00502C7D" w:rsidP="00136F4B" w:rsidRDefault="00502C7D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Aptitudini</w:t>
            </w:r>
          </w:p>
        </w:tc>
        <w:tc>
          <w:tcPr>
            <w:tcW w:w="9000" w:type="dxa"/>
            <w:gridSpan w:val="2"/>
            <w:tcBorders>
              <w:top w:val="single" w:color="auto" w:sz="4" w:space="0"/>
            </w:tcBorders>
            <w:vAlign w:val="center"/>
          </w:tcPr>
          <w:p w:rsidRPr="003962A2" w:rsidR="003962A2" w:rsidP="003962A2" w:rsidRDefault="003962A2" w14:paraId="7EE54CC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Studentul este capabil să elaboreze și implementeze activități de consiliere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şcolară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asistenţă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psihopedagogică pentru facilitarea adaptării elevilor la cerințele școlii.</w:t>
            </w:r>
          </w:p>
          <w:p w:rsidRPr="003962A2" w:rsidR="003962A2" w:rsidP="003962A2" w:rsidRDefault="003962A2" w14:paraId="3DC01C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Studentul este capabil să elaboreze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aplice programe de consiliere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şcolară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asistenţă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psihopedagogică pentru recuperarea dificultăților de învățare ale elevilor.</w:t>
            </w:r>
          </w:p>
          <w:p w:rsidRPr="003962A2" w:rsidR="003962A2" w:rsidP="003962A2" w:rsidRDefault="003962A2" w14:paraId="0E22A2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Studentul este capabil să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utilize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tehnici avansate de consiliere a elevilor cu comportamente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dezadaptative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și a emoții disfuncționale.</w:t>
            </w:r>
          </w:p>
          <w:p w:rsidRPr="003962A2" w:rsidR="003962A2" w:rsidP="003962A2" w:rsidRDefault="003962A2" w14:paraId="61CCE2E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este capabil să utilizeze strategii de consiliere școlară pentru asigurarea stării de bine a elevilor.</w:t>
            </w:r>
          </w:p>
          <w:p w:rsidRPr="00EB730E" w:rsidR="00502C7D" w:rsidP="003962A2" w:rsidRDefault="003962A2" w14:paraId="2616C69D" w14:textId="0C2A5E04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este capabil să manifeste empatie în activitatea de consiliere.</w:t>
            </w:r>
          </w:p>
        </w:tc>
      </w:tr>
      <w:tr w:rsidRPr="009728CA" w:rsidR="00502C7D" w:rsidTr="003962A2" w14:paraId="584ECABB" w14:textId="77777777">
        <w:trPr>
          <w:cantSplit/>
          <w:trHeight w:val="710"/>
        </w:trPr>
        <w:tc>
          <w:tcPr>
            <w:tcW w:w="1643" w:type="dxa"/>
            <w:gridSpan w:val="2"/>
          </w:tcPr>
          <w:p w:rsidRPr="009728CA" w:rsidR="00502C7D" w:rsidP="00136F4B" w:rsidRDefault="00502C7D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Responsabilități și autonomie</w:t>
            </w:r>
          </w:p>
        </w:tc>
        <w:tc>
          <w:tcPr>
            <w:tcW w:w="8730" w:type="dxa"/>
            <w:vAlign w:val="center"/>
          </w:tcPr>
          <w:p w:rsidRPr="003962A2" w:rsidR="003962A2" w:rsidP="003962A2" w:rsidRDefault="003962A2" w14:paraId="72C446E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lucra independent pentru a stabili obiectivele și sarcinile de consiliere și le împărtășește cu persoana consiliată.</w:t>
            </w:r>
          </w:p>
          <w:p w:rsidRPr="003962A2" w:rsidR="003962A2" w:rsidP="003962A2" w:rsidRDefault="003962A2" w14:paraId="6EE0371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lucra independent pentru a promova autenticitatea și onestitatea în relația profesională cu persoanele consiliate.</w:t>
            </w:r>
          </w:p>
          <w:p w:rsidRPr="003962A2" w:rsidR="003962A2" w:rsidP="003962A2" w:rsidRDefault="003962A2" w14:paraId="2AAEA29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lucra independent pentru a acorda sprijin cadrelor didactice pentru dezvoltarea și îmbunătățirea activității profesionale.</w:t>
            </w:r>
          </w:p>
          <w:p w:rsidRPr="003962A2" w:rsidR="003962A2" w:rsidP="003962A2" w:rsidRDefault="003962A2" w14:paraId="08A0FD2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lucra independent pentru a dezvolta programe de consiliere a cadrelor didactice pentru reziliență, adaptare la schimbare și creșterea toleranței la frustrare.</w:t>
            </w:r>
          </w:p>
          <w:p w:rsidRPr="003962A2" w:rsidR="003962A2" w:rsidP="003962A2" w:rsidRDefault="003962A2" w14:paraId="231BDF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lucra independent pentru a acorda sprijin cadrelor didactice pentru dezvoltarea abilităților de comunicare și relaționare cu elevii și cu părinții acestora.</w:t>
            </w:r>
          </w:p>
          <w:p w:rsidRPr="003962A2" w:rsidR="003962A2" w:rsidP="003962A2" w:rsidRDefault="003962A2" w14:paraId="7F5E50D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concepe independent și responsabil programe și proiecte de consiliere școlară și asistență psihopedagogică.</w:t>
            </w:r>
          </w:p>
          <w:p w:rsidRPr="003962A2" w:rsidR="003962A2" w:rsidP="003962A2" w:rsidRDefault="003962A2" w14:paraId="60503AE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Studentul are capacitatea de a lua decizii în mod independent și responsabil cu privire la obiectivele și prioritățile de consiliere școlară și asistență psihopedagogică.</w:t>
            </w:r>
          </w:p>
          <w:p w:rsidRPr="00EB730E" w:rsidR="00502C7D" w:rsidP="003962A2" w:rsidRDefault="003962A2" w14:paraId="0B65B7F4" w14:textId="00F0478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Studentul are capacitatea de a acționa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proactiv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în identificarea problemelor de ordin cognitiv, emoțional și social cu care se confruntă elevii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353"/>
        <w:gridCol w:w="7020"/>
      </w:tblGrid>
      <w:tr w:rsidRPr="00972DAD" w:rsidR="00502C7D" w:rsidTr="00136F4B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136F4B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elor specifice acumulate)</w:t>
            </w:r>
          </w:p>
          <w:p w:rsidRPr="00972DAD" w:rsidR="00502C7D" w:rsidP="00136F4B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3962A2" w14:paraId="7AF06589" w14:textId="77777777">
        <w:tc>
          <w:tcPr>
            <w:tcW w:w="3353" w:type="dxa"/>
            <w:tcBorders>
              <w:top w:val="single" w:color="auto" w:sz="4" w:space="0"/>
            </w:tcBorders>
          </w:tcPr>
          <w:p w:rsidRPr="00972DAD" w:rsidR="00502C7D" w:rsidP="00136F4B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7020" w:type="dxa"/>
            <w:tcBorders>
              <w:top w:val="single" w:color="auto" w:sz="4" w:space="0"/>
            </w:tcBorders>
          </w:tcPr>
          <w:p w:rsidRPr="00972DAD" w:rsidR="00502C7D" w:rsidP="00136F4B" w:rsidRDefault="003962A2" w14:paraId="3850483F" w14:textId="5CE1D65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Dezvoltarea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capacităţii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a proiecta, organiza,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desfăşura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 activitate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extracurriculară</w:t>
            </w:r>
            <w:proofErr w:type="spellEnd"/>
          </w:p>
        </w:tc>
      </w:tr>
      <w:tr w:rsidRPr="00DB60A4" w:rsidR="00DB60A4" w:rsidTr="003962A2" w14:paraId="195D655D" w14:textId="77777777">
        <w:tc>
          <w:tcPr>
            <w:tcW w:w="3353" w:type="dxa"/>
          </w:tcPr>
          <w:p w:rsidRPr="00972DAD" w:rsidR="00502C7D" w:rsidP="00136F4B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7020" w:type="dxa"/>
          </w:tcPr>
          <w:p w:rsidRPr="003962A2" w:rsidR="003962A2" w:rsidP="003962A2" w:rsidRDefault="003962A2" w14:paraId="3DEB9534" w14:textId="7036A49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-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 </w:t>
            </w: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să organizeze o activitate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extracurriculară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;</w:t>
            </w:r>
          </w:p>
          <w:p w:rsidRPr="003962A2" w:rsidR="003962A2" w:rsidP="003962A2" w:rsidRDefault="003962A2" w14:paraId="11C7D0BF" w14:textId="7B55C25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-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să analizeze o activitate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extracurriculară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pentru a identifica punctele tari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punctele slabe ale acesteia;</w:t>
            </w:r>
          </w:p>
          <w:p w:rsidRPr="003962A2" w:rsidR="003962A2" w:rsidP="003962A2" w:rsidRDefault="003962A2" w14:paraId="399FF59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- să proiecteze o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situaţie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învăţare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în cadrul unei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activităţi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extracurriculare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;</w:t>
            </w:r>
          </w:p>
          <w:p w:rsidRPr="003962A2" w:rsidR="003962A2" w:rsidP="003962A2" w:rsidRDefault="003962A2" w14:paraId="489DA9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- să evalueze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eficienţa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procesului de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învăţare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în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activităţile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extracurriculare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; </w:t>
            </w:r>
          </w:p>
          <w:p w:rsidRPr="00DB60A4" w:rsidR="00502C7D" w:rsidP="003962A2" w:rsidRDefault="003962A2" w14:paraId="4BAF264E" w14:textId="63813E0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- să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desfăşoare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activitatea didactică într-un mod care stimulează creativitatea, gândirea critică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învăţarea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formativă proprie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 copiilor;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3136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413"/>
        <w:gridCol w:w="1461"/>
        <w:gridCol w:w="1262"/>
      </w:tblGrid>
      <w:tr w:rsidRPr="00972DAD" w:rsidR="00502C7D" w:rsidTr="00E0577A" w14:paraId="473A4FD3" w14:textId="77777777">
        <w:tc>
          <w:tcPr>
            <w:tcW w:w="1041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136F4B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136F4B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136F4B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136F4B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E0577A" w14:paraId="57A45D86" w14:textId="77777777">
        <w:tc>
          <w:tcPr>
            <w:tcW w:w="10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3962A2" w:rsidRDefault="00502C7D" w14:paraId="23152E91" w14:textId="344CBF0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8.1. AI, SI 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136F4B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136F4B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E0577A" w14:paraId="42DD0154" w14:textId="77777777">
        <w:tc>
          <w:tcPr>
            <w:tcW w:w="10413" w:type="dxa"/>
            <w:tcBorders>
              <w:top w:val="single" w:color="auto" w:sz="4" w:space="0"/>
            </w:tcBorders>
          </w:tcPr>
          <w:p w:rsidRPr="00972DAD" w:rsidR="00502C7D" w:rsidP="003962A2" w:rsidRDefault="00E0577A" w14:paraId="57A4C06F" w14:textId="6AE60DF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4394">
              <w:rPr>
                <w:b/>
                <w:bCs/>
              </w:rPr>
              <w:t>Glava C.,</w:t>
            </w:r>
            <w:r w:rsidRPr="005B4394">
              <w:t xml:space="preserve"> P.S. Benedict B., Tia T., </w:t>
            </w:r>
            <w:proofErr w:type="spellStart"/>
            <w:r w:rsidRPr="005B4394">
              <w:t>Opre</w:t>
            </w:r>
            <w:proofErr w:type="spellEnd"/>
            <w:r w:rsidRPr="005B4394">
              <w:t xml:space="preserve"> D., Pintea S., </w:t>
            </w:r>
            <w:r w:rsidRPr="005B4394">
              <w:rPr>
                <w:b/>
                <w:bCs/>
              </w:rPr>
              <w:t xml:space="preserve">Familia contemporană: provocări, principii, valori, </w:t>
            </w:r>
            <w:r w:rsidRPr="005B4394">
              <w:t>2020, Editura Renașterea, Cluj-Napoca</w:t>
            </w:r>
          </w:p>
        </w:tc>
        <w:tc>
          <w:tcPr>
            <w:tcW w:w="1461" w:type="dxa"/>
            <w:tcBorders>
              <w:top w:val="single" w:color="auto" w:sz="4" w:space="0"/>
            </w:tcBorders>
          </w:tcPr>
          <w:p w:rsidRPr="008552EF" w:rsidR="008552EF" w:rsidP="008552EF" w:rsidRDefault="008552EF" w14:paraId="4B1B61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52EF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  <w:p w:rsidRPr="00972DAD" w:rsidR="00502C7D" w:rsidP="008552EF" w:rsidRDefault="008552EF" w14:paraId="66774B99" w14:textId="147C451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8552EF">
              <w:rPr>
                <w:rFonts w:ascii="Cambria" w:hAnsi="Cambria" w:eastAsia="Times New Roman" w:cs="Times New Roman"/>
                <w:sz w:val="20"/>
                <w:lang w:eastAsia="zh-CN"/>
              </w:rPr>
              <w:t>Explicaţia</w:t>
            </w:r>
            <w:proofErr w:type="spellEnd"/>
          </w:p>
        </w:tc>
        <w:tc>
          <w:tcPr>
            <w:tcW w:w="1262" w:type="dxa"/>
            <w:tcBorders>
              <w:top w:val="single" w:color="auto" w:sz="4" w:space="0"/>
            </w:tcBorders>
          </w:tcPr>
          <w:p w:rsidRPr="00972DAD" w:rsidR="00502C7D" w:rsidP="003962A2" w:rsidRDefault="003962A2" w14:paraId="099C0E4B" w14:textId="1F11377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Suportu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ri de curs în format electronic</w:t>
            </w:r>
          </w:p>
        </w:tc>
      </w:tr>
      <w:tr w:rsidRPr="00972DAD" w:rsidR="00502C7D" w:rsidTr="00E0577A" w14:paraId="52DEA82A" w14:textId="77777777">
        <w:tc>
          <w:tcPr>
            <w:tcW w:w="10413" w:type="dxa"/>
          </w:tcPr>
          <w:p w:rsidRPr="00972DAD" w:rsidR="00502C7D" w:rsidP="00136F4B" w:rsidRDefault="00E0577A" w14:paraId="3388C231" w14:textId="5B59FFE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Sarcini </w:t>
            </w:r>
            <w:proofErr w:type="spellStart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 roluri în familie. Roluri </w:t>
            </w:r>
            <w:proofErr w:type="spellStart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 tipuri parentale. Cunoaşterea copilului, relaţia părinte-copil. Comunicarea în familie, strategii </w:t>
            </w:r>
            <w:proofErr w:type="spellStart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 tehnici de comunicare în familie. Negocierea conflictelor părinte-copil. </w:t>
            </w:r>
          </w:p>
        </w:tc>
        <w:tc>
          <w:tcPr>
            <w:tcW w:w="1461" w:type="dxa"/>
          </w:tcPr>
          <w:p w:rsidRPr="008552EF" w:rsidR="008552EF" w:rsidP="008552EF" w:rsidRDefault="008552EF" w14:paraId="602EF3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52EF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502C7D" w:rsidP="008552EF" w:rsidRDefault="008552EF" w14:paraId="208EA101" w14:textId="0447B6B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52EF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</w:tc>
        <w:tc>
          <w:tcPr>
            <w:tcW w:w="1262" w:type="dxa"/>
          </w:tcPr>
          <w:p w:rsidRPr="003962A2" w:rsidR="00502C7D" w:rsidP="00136F4B" w:rsidRDefault="003962A2" w14:paraId="1AC3569E" w14:textId="2A2422B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15%  AI, 85% SI</w:t>
            </w:r>
          </w:p>
        </w:tc>
      </w:tr>
      <w:tr w:rsidRPr="00972DAD" w:rsidR="00502C7D" w:rsidTr="00E0577A" w14:paraId="5BE87554" w14:textId="77777777">
        <w:tc>
          <w:tcPr>
            <w:tcW w:w="10413" w:type="dxa"/>
          </w:tcPr>
          <w:p w:rsidRPr="00972DAD" w:rsidR="00502C7D" w:rsidP="00136F4B" w:rsidRDefault="003962A2" w14:paraId="42E63903" w14:textId="6A08096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Evaluarea activităților </w:t>
            </w:r>
            <w:r w:rsidR="00E0577A">
              <w:rPr>
                <w:rFonts w:ascii="Cambria" w:hAnsi="Cambria" w:eastAsia="Times New Roman" w:cs="Times New Roman"/>
                <w:sz w:val="20"/>
                <w:lang w:eastAsia="zh-CN"/>
              </w:rPr>
              <w:t>rolului familiei în educarea tinerilor.</w:t>
            </w:r>
          </w:p>
        </w:tc>
        <w:tc>
          <w:tcPr>
            <w:tcW w:w="1461" w:type="dxa"/>
          </w:tcPr>
          <w:p w:rsidRPr="00972DAD" w:rsidR="00502C7D" w:rsidP="00136F4B" w:rsidRDefault="008552EF" w14:paraId="1525F532" w14:textId="5E532D4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Exercițiul</w:t>
            </w:r>
          </w:p>
        </w:tc>
        <w:tc>
          <w:tcPr>
            <w:tcW w:w="1262" w:type="dxa"/>
          </w:tcPr>
          <w:p w:rsidRPr="003962A2" w:rsidR="00502C7D" w:rsidP="00136F4B" w:rsidRDefault="003962A2" w14:paraId="6C3C2F1E" w14:textId="2067419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35% AI, 65%  SI</w:t>
            </w:r>
          </w:p>
        </w:tc>
      </w:tr>
      <w:tr w:rsidRPr="00972DAD" w:rsidR="00502C7D" w:rsidTr="00E0577A" w14:paraId="0E4B0E2D" w14:textId="77777777">
        <w:tc>
          <w:tcPr>
            <w:tcW w:w="10413" w:type="dxa"/>
          </w:tcPr>
          <w:p w:rsidR="00E0577A" w:rsidP="00136F4B" w:rsidRDefault="00E0577A" w14:paraId="083BB22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Căsătoria, concubinajul. Schimbări în cadrul familiei. </w:t>
            </w:r>
          </w:p>
          <w:p w:rsidR="00E0577A" w:rsidP="00136F4B" w:rsidRDefault="00E0577A" w14:paraId="2C11966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Destrămarea familiei, </w:t>
            </w:r>
            <w:proofErr w:type="spellStart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divorţul</w:t>
            </w:r>
            <w:proofErr w:type="spellEnd"/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, decesul.</w:t>
            </w:r>
          </w:p>
          <w:p w:rsidRPr="00972DAD" w:rsidR="00502C7D" w:rsidP="00136F4B" w:rsidRDefault="00E0577A" w14:paraId="7FE9F2DA" w14:textId="752F20F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0577A">
              <w:rPr>
                <w:rFonts w:ascii="Cambria" w:hAnsi="Cambria" w:eastAsia="Times New Roman" w:cs="Times New Roman"/>
                <w:sz w:val="20"/>
                <w:lang w:eastAsia="zh-CN"/>
              </w:rPr>
              <w:t> Impactul asupra dezvoltării copilului. </w:t>
            </w:r>
          </w:p>
        </w:tc>
        <w:tc>
          <w:tcPr>
            <w:tcW w:w="1461" w:type="dxa"/>
          </w:tcPr>
          <w:p w:rsidRPr="008552EF" w:rsidR="008552EF" w:rsidP="008552EF" w:rsidRDefault="008552EF" w14:paraId="6221401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52EF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502C7D" w:rsidP="008552EF" w:rsidRDefault="008552EF" w14:paraId="4D167F25" w14:textId="30A41DF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552EF">
              <w:rPr>
                <w:rFonts w:ascii="Cambria" w:hAnsi="Cambria" w:eastAsia="Times New Roman" w:cs="Times New Roman"/>
                <w:sz w:val="20"/>
                <w:lang w:eastAsia="zh-CN"/>
              </w:rPr>
              <w:t>Prelegere</w:t>
            </w:r>
          </w:p>
        </w:tc>
        <w:tc>
          <w:tcPr>
            <w:tcW w:w="1262" w:type="dxa"/>
          </w:tcPr>
          <w:p w:rsidRPr="003962A2" w:rsidR="003962A2" w:rsidP="003962A2" w:rsidRDefault="003962A2" w14:paraId="0AF3C77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Mijloace multimedia de prezentare </w:t>
            </w:r>
            <w:proofErr w:type="spellStart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powerpoint</w:t>
            </w:r>
            <w:proofErr w:type="spellEnd"/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, calculator, video-proiector.</w:t>
            </w:r>
          </w:p>
          <w:p w:rsidRPr="003962A2" w:rsidR="00502C7D" w:rsidP="003962A2" w:rsidRDefault="003962A2" w14:paraId="73188249" w14:textId="4538B8B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962A2">
              <w:rPr>
                <w:rFonts w:ascii="Cambria" w:hAnsi="Cambria" w:eastAsia="Times New Roman" w:cs="Times New Roman"/>
                <w:sz w:val="20"/>
                <w:lang w:eastAsia="zh-CN"/>
              </w:rPr>
              <w:t>55%  AI, 45% SI</w:t>
            </w:r>
          </w:p>
        </w:tc>
      </w:tr>
      <w:tr w:rsidRPr="00972DAD" w:rsidR="00502C7D" w:rsidTr="00E0577A" w14:paraId="4C839D32" w14:textId="77777777">
        <w:tc>
          <w:tcPr>
            <w:tcW w:w="13136" w:type="dxa"/>
            <w:gridSpan w:val="3"/>
          </w:tcPr>
          <w:p w:rsidR="00502C7D" w:rsidP="00136F4B" w:rsidRDefault="00502C7D" w14:paraId="3356743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="00E0577A" w:rsidP="00E0577A" w:rsidRDefault="00E0577A" w14:paraId="3253845A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Glava, C., Suport curs Pedagogia familiei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 consilierea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părinţilor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0BAFE9D2" w14:textId="0912595A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eastAsia="zh-CN"/>
              </w:rPr>
              <w:t>Glava C.,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 P.S. Benedict B., Tia T., 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Opre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D., Pintea S., </w:t>
            </w: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eastAsia="zh-CN"/>
              </w:rPr>
              <w:t>Familia contemporană: provocări, principii, valori,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2020, Editura Renașterea, Cluj-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lastRenderedPageBreak/>
              <w:t>Napoca </w:t>
            </w:r>
          </w:p>
          <w:p w:rsidRPr="00E0577A" w:rsidR="00E0577A" w:rsidP="00E0577A" w:rsidRDefault="00E0577A" w14:paraId="49094165" w14:textId="77777777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***,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Unicef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–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educaţia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părinţilor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Ed.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Marlink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Buxcureşti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2006 </w:t>
            </w:r>
          </w:p>
          <w:p w:rsidRPr="00E0577A" w:rsidR="00E0577A" w:rsidP="00E0577A" w:rsidRDefault="00E0577A" w14:paraId="031E8B39" w14:textId="77777777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Andrei, C.,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Ciolompea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T., Niculae, I., Şerban, M., Manual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pentru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părinţi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Ed.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Fundaţiei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Salvaţi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Copiii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Bucureşti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2002 </w:t>
            </w:r>
          </w:p>
          <w:p w:rsidRPr="00E0577A" w:rsidR="00E0577A" w:rsidP="00E0577A" w:rsidRDefault="00E0577A" w14:paraId="45CFC0C8" w14:textId="77777777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Bader, Ellyn, Pearson, Peter T., Pearson, Peter T., 1988, In Quest of the Mythical Mate: A Developmental Approach to Diagnosis and Treatment in Couples Therapy, Psychology Press,  </w:t>
            </w:r>
          </w:p>
          <w:p w:rsidRPr="00E0577A" w:rsidR="00E0577A" w:rsidP="00E0577A" w:rsidRDefault="00E0577A" w14:paraId="4E237F8A" w14:textId="77777777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Băban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A..,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Consiliere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educaţională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Imp.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Ardealul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Cluj-Napoca, 2001 </w:t>
            </w:r>
          </w:p>
          <w:p w:rsidRPr="00E0577A" w:rsidR="00E0577A" w:rsidP="00E0577A" w:rsidRDefault="00E0577A" w14:paraId="42E0BB88" w14:textId="77777777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Bărar-Pescaru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A., Familia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azi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.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O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perspectivă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sociopedagogică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ed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. Aramis, Bucureşti, 2004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4287278C" w14:textId="77777777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David R. Mace (Author),‎ Vera Mace (Author), </w:t>
            </w:r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March,</w:t>
            </w:r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1983, Love and Anger in Marriage Paperback – Import. </w:t>
            </w:r>
          </w:p>
          <w:p w:rsidRPr="00E0577A" w:rsidR="00E0577A" w:rsidP="00E0577A" w:rsidRDefault="00E0577A" w14:paraId="56050937" w14:textId="77777777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Filipescu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Ion P., TRATAT DE DREPTUL FAMILIEI,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editia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a V-a, Ed. All Beck, </w:t>
            </w: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val="en-US" w:eastAsia="zh-CN"/>
              </w:rPr>
              <w:t>2000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1A3F5747" w14:textId="77777777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Ilut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Petru, 2005,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Sociopsihologia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si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antropologia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Iasi, </w:t>
            </w:r>
            <w:proofErr w:type="spellStart"/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Polirom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,</w:t>
            </w:r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0B03FF89" w14:textId="77777777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Lupșan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G.,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Dreptul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Editura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Junimea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Iași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 2001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336EDBD9" w14:textId="77777777">
            <w:pPr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Mitrofan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Iolanda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 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Ciuperca</w:t>
            </w:r>
            <w:proofErr w:type="spellEnd"/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Cristian, 1997,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Psihologia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relatiilor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dintre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sexe :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unitati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si alternative / Bucuresti : Alternative.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3EF4ECB3" w14:textId="77777777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Oppenheimer, L. (1991). The self, the self-concept, and self-understanding: A review of "self-understanding in childhood and adolescence" by William Damon and Daniel Hart.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Human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Development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34(2), 113-120.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552952D6" w14:textId="77777777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Telleri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F.,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Pedagogia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EDP. Bucureşti, 2003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2D5BC458" w14:textId="77777777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Théry, Irène, 1995, Recomposer une famille : Des rôles et des sentiments, Paris, éditions Textuel,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34882D53" w14:textId="77777777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Turliuc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Maria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Nicoleta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Adina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Karner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Huţuleac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Oana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Dănilă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2009, Violenţa în familie. Teorii, particularităţi şi intervenţii specifice, Editura Universităţii „Alexandru Ioan Cuza”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din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Iaşi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673F9C52" w14:textId="77777777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Waite, Linda J. and Thomas Plewes (Editors). 2013. Perspectives on the Future of the Sociology of Aging. Washington, DC: National Academies Press. </w:t>
            </w:r>
          </w:p>
          <w:p w:rsidRPr="00972DAD" w:rsidR="00502C7D" w:rsidP="008552EF" w:rsidRDefault="00502C7D" w14:paraId="16B58387" w14:textId="32AC1E7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E0577A" w14:paraId="1C198BC1" w14:textId="77777777">
        <w:tc>
          <w:tcPr>
            <w:tcW w:w="10413" w:type="dxa"/>
          </w:tcPr>
          <w:p w:rsidRPr="00972DAD" w:rsidR="00502C7D" w:rsidP="008552EF" w:rsidRDefault="00502C7D" w14:paraId="7032681E" w14:textId="4B6AEAE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8.2. AT </w:t>
            </w:r>
          </w:p>
        </w:tc>
        <w:tc>
          <w:tcPr>
            <w:tcW w:w="1461" w:type="dxa"/>
            <w:vAlign w:val="center"/>
          </w:tcPr>
          <w:p w:rsidRPr="00972DAD" w:rsidR="00502C7D" w:rsidP="00136F4B" w:rsidRDefault="00502C7D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1262" w:type="dxa"/>
            <w:vAlign w:val="center"/>
          </w:tcPr>
          <w:p w:rsidRPr="00972DAD" w:rsidR="00502C7D" w:rsidP="00136F4B" w:rsidRDefault="00502C7D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E0577A" w:rsidTr="00E0577A" w14:paraId="66B8E016" w14:textId="77777777">
        <w:tc>
          <w:tcPr>
            <w:tcW w:w="10413" w:type="dxa"/>
          </w:tcPr>
          <w:p w:rsidRPr="00972DAD" w:rsidR="00E0577A" w:rsidP="00E0577A" w:rsidRDefault="00E0577A" w14:paraId="1B133D76" w14:textId="220B070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Analiza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definirea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conceptului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de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familie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Analia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educaţiei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în familie. Analiza funcţiilor familiei, teoriile privind familia. Tipurile de familii;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  <w:tc>
          <w:tcPr>
            <w:tcW w:w="1461" w:type="dxa"/>
          </w:tcPr>
          <w:p w:rsidRPr="006B0C33" w:rsidR="00E0577A" w:rsidP="00E0577A" w:rsidRDefault="00E0577A" w14:paraId="58E332B4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B0C33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6B0C33" w:rsidR="00E0577A" w:rsidP="00E0577A" w:rsidRDefault="00E0577A" w14:paraId="1F1CFF7B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B0C33">
              <w:rPr>
                <w:rFonts w:ascii="Cambria" w:hAnsi="Cambria" w:eastAsia="Times New Roman" w:cs="Times New Roman"/>
                <w:sz w:val="20"/>
                <w:lang w:eastAsia="zh-CN"/>
              </w:rPr>
              <w:t>Joc de rol</w:t>
            </w:r>
          </w:p>
          <w:p w:rsidRPr="00972DAD" w:rsidR="00E0577A" w:rsidP="00E0577A" w:rsidRDefault="00E0577A" w14:paraId="4C29A33F" w14:textId="7B59AF89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Controversă academică</w:t>
            </w:r>
          </w:p>
        </w:tc>
        <w:tc>
          <w:tcPr>
            <w:tcW w:w="1262" w:type="dxa"/>
          </w:tcPr>
          <w:p w:rsidRPr="00972DAD" w:rsidR="00E0577A" w:rsidP="00E0577A" w:rsidRDefault="00E0577A" w14:paraId="7468776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E0577A" w:rsidTr="00E0577A" w14:paraId="768EE9AF" w14:textId="77777777">
        <w:tc>
          <w:tcPr>
            <w:tcW w:w="10413" w:type="dxa"/>
          </w:tcPr>
          <w:p w:rsidRPr="008552EF" w:rsidR="00E0577A" w:rsidP="00E0577A" w:rsidRDefault="00E0577A" w14:paraId="3A40CA3B" w14:textId="76394932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Dezbatere privind sarcini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roluri în familie. Analiza rolurilor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tipurilor parentale.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Cunoaşterea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copilului,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relaţia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părinte-copil.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  <w:tc>
          <w:tcPr>
            <w:tcW w:w="1461" w:type="dxa"/>
          </w:tcPr>
          <w:p w:rsidRPr="006B0C33" w:rsidR="00E0577A" w:rsidP="00E0577A" w:rsidRDefault="00E0577A" w14:paraId="2A9B72A6" w14:textId="7777777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B0C33">
              <w:rPr>
                <w:rFonts w:ascii="Cambria" w:hAnsi="Cambria" w:eastAsia="Times New Roman" w:cs="Times New Roman"/>
                <w:sz w:val="20"/>
                <w:lang w:eastAsia="zh-CN"/>
              </w:rPr>
              <w:t>Dezbatere</w:t>
            </w:r>
          </w:p>
          <w:p w:rsidRPr="00972DAD" w:rsidR="00E0577A" w:rsidP="00E0577A" w:rsidRDefault="00E0577A" w14:paraId="629B039C" w14:textId="288A1143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B0C33">
              <w:rPr>
                <w:rFonts w:ascii="Cambria" w:hAnsi="Cambria" w:eastAsia="Times New Roman" w:cs="Times New Roman"/>
                <w:sz w:val="20"/>
                <w:lang w:eastAsia="zh-CN"/>
              </w:rPr>
              <w:t>Joc de rol</w:t>
            </w:r>
          </w:p>
        </w:tc>
        <w:tc>
          <w:tcPr>
            <w:tcW w:w="1262" w:type="dxa"/>
          </w:tcPr>
          <w:p w:rsidRPr="00972DAD" w:rsidR="00E0577A" w:rsidP="00E0577A" w:rsidRDefault="00E0577A" w14:paraId="6FE6712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E0577A" w:rsidTr="00E0577A" w14:paraId="40AC951D" w14:textId="77777777">
        <w:tc>
          <w:tcPr>
            <w:tcW w:w="10413" w:type="dxa"/>
          </w:tcPr>
          <w:p w:rsidRPr="00972DAD" w:rsidR="00E0577A" w:rsidP="00E0577A" w:rsidRDefault="00E0577A" w14:paraId="5D79A500" w14:textId="0F99107D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Proiecte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 de </w:t>
            </w: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consiliere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 a </w:t>
            </w: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părinţilor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. </w:t>
            </w:r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</w:rPr>
              <w:t>Redactare </w:t>
            </w: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</w:rPr>
              <w:t> implementare.</w:t>
            </w:r>
            <w:r>
              <w:rPr>
                <w:rStyle w:val="eop"/>
                <w:rFonts w:ascii="Cambria" w:hAnsi="Cambria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1" w:type="dxa"/>
          </w:tcPr>
          <w:p w:rsidRPr="00972DAD" w:rsidR="00E0577A" w:rsidP="00E0577A" w:rsidRDefault="00E0577A" w14:paraId="1EBBD841" w14:textId="51B5E7D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B0C33">
              <w:rPr>
                <w:rFonts w:ascii="Cambria" w:hAnsi="Cambria" w:eastAsia="Times New Roman" w:cs="Times New Roman"/>
                <w:sz w:val="20"/>
                <w:lang w:eastAsia="zh-CN"/>
              </w:rPr>
              <w:t>Brainstorming</w:t>
            </w:r>
          </w:p>
        </w:tc>
        <w:tc>
          <w:tcPr>
            <w:tcW w:w="1262" w:type="dxa"/>
          </w:tcPr>
          <w:p w:rsidRPr="00972DAD" w:rsidR="00E0577A" w:rsidP="00E0577A" w:rsidRDefault="00E0577A" w14:paraId="2763F4A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E0577A" w:rsidTr="00E0577A" w14:paraId="7A6D00C0" w14:textId="77777777">
        <w:tc>
          <w:tcPr>
            <w:tcW w:w="13136" w:type="dxa"/>
            <w:gridSpan w:val="3"/>
          </w:tcPr>
          <w:p w:rsidR="00E0577A" w:rsidP="00E0577A" w:rsidRDefault="00E0577A" w14:paraId="47FFD7F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="00E0577A" w:rsidP="00E0577A" w:rsidRDefault="00E0577A" w14:paraId="3D0CCD69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Glava, C., Suport curs Pedagogia familiei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 consilierea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părinţilor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2F311534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eastAsia="zh-CN"/>
              </w:rPr>
              <w:t>Glava C.,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 P.S. Benedict B., Tia T., 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Opre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D., Pintea S., </w:t>
            </w: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eastAsia="zh-CN"/>
              </w:rPr>
              <w:t>Familia contemporană: provocări, principii, valori,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2020, Editura Renașterea, Cluj-Napoca </w:t>
            </w:r>
          </w:p>
          <w:p w:rsidRPr="00E0577A" w:rsidR="00E0577A" w:rsidP="00E0577A" w:rsidRDefault="00E0577A" w14:paraId="0907407D" w14:textId="77777777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***,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Unicef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–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educaţia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părinţilor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Ed.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Marlink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Buxcureşti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2006 </w:t>
            </w:r>
          </w:p>
          <w:p w:rsidRPr="00E0577A" w:rsidR="00E0577A" w:rsidP="00E0577A" w:rsidRDefault="00E0577A" w14:paraId="7641B1A8" w14:textId="77777777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Andrei, C.,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Ciolompea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T., Niculae, I., Şerban, M., Manual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pentru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părinţi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Ed.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Fundaţiei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Salvaţi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Copiii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Bucureşti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2002 </w:t>
            </w:r>
          </w:p>
          <w:p w:rsidRPr="00E0577A" w:rsidR="00E0577A" w:rsidP="00E0577A" w:rsidRDefault="00E0577A" w14:paraId="5149675A" w14:textId="77777777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Bader, Ellyn, Pearson, Peter T., Pearson, Peter T., 1988, In Quest of the Mythical Mate: A Developmental Approach to Diagnosis and Treatment in Couples Therapy, Psychology Press,  </w:t>
            </w:r>
          </w:p>
          <w:p w:rsidRPr="00E0577A" w:rsidR="00E0577A" w:rsidP="00E0577A" w:rsidRDefault="00E0577A" w14:paraId="080EC223" w14:textId="77777777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Băban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A..,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Consiliere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educaţională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Imp.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Ardealul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Cluj-Napoca, 2001 </w:t>
            </w:r>
          </w:p>
          <w:p w:rsidRPr="00E0577A" w:rsidR="00E0577A" w:rsidP="00E0577A" w:rsidRDefault="00E0577A" w14:paraId="393A7568" w14:textId="77777777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Bărar-Pescaru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A., Familia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azi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.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O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perspectivă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sociopedagogică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ed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. Aramis, Bucureşti, 2004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12B6F592" w14:textId="77777777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David R. Mace (Author),‎ Vera Mace (Author), </w:t>
            </w:r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March,</w:t>
            </w:r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1983, Love and Anger in Marriage Paperback – Import. </w:t>
            </w:r>
          </w:p>
          <w:p w:rsidRPr="00E0577A" w:rsidR="00E0577A" w:rsidP="00E0577A" w:rsidRDefault="00E0577A" w14:paraId="0FF78CE7" w14:textId="77777777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Filipescu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Ion P., TRATAT DE DREPTUL FAMILIEI,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editia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a V-a, Ed. All Beck, </w:t>
            </w: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val="en-US" w:eastAsia="zh-CN"/>
              </w:rPr>
              <w:t>2000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26E52980" w14:textId="77777777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Ilut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Petru, 2005,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Sociopsihologia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si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antropologia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Iasi, </w:t>
            </w:r>
            <w:proofErr w:type="spellStart"/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Polirom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,</w:t>
            </w:r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4075D417" w14:textId="77777777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Lupșan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G.,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Dreptul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Editura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Junimea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Iași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 2001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03563FDD" w14:textId="77777777">
            <w:pPr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Mitrofan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Iolanda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 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Ciuperca</w:t>
            </w:r>
            <w:proofErr w:type="spellEnd"/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Cristian, 1997,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Psihologia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relatiilor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dintre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sexe :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unitati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si alternative / Bucuresti : Alternative.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1EDCBC08" w14:textId="77777777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Oppenheimer, L. (1991). The self, the self-concept, and self-understanding: A review of "self-understanding in childhood and adolescence" by William Damon and Daniel Hart.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Human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Development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34(2), 113-120.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152641F8" w14:textId="77777777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Telleri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F.,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Pedagogia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EDP. Bucureşti, 2003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77BD905F" w14:textId="77777777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Théry, Irène, 1995, Recomposer une famille : Des rôles et des sentiments, Paris, éditions Textuel,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3E587F14" w14:textId="77777777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Turliuc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Maria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Nicoleta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Adina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Karner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Huţuleac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Oana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Dănilă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2009, Violenţa în familie. Teorii, particularităţi şi intervenţii specifice, Editura Universităţii „Alexandru Ioan Cuza”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din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Iaşi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640FF1C3" w14:textId="77777777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Waite, Linda J. and Thomas Plewes (Editors). 2013. Perspectives on the Future of the Sociology of Aging. Washington, DC: National Academies Press. </w:t>
            </w:r>
          </w:p>
          <w:p w:rsidRPr="00972DAD" w:rsidR="00E0577A" w:rsidP="00E0577A" w:rsidRDefault="00E0577A" w14:paraId="4BFE6B73" w14:textId="5E8C50A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E0577A" w14:paraId="4E3BDF77" w14:textId="77777777">
        <w:tc>
          <w:tcPr>
            <w:tcW w:w="10413" w:type="dxa"/>
            <w:vAlign w:val="center"/>
          </w:tcPr>
          <w:p w:rsidRPr="00972DAD" w:rsidR="00502C7D" w:rsidP="009E51EE" w:rsidRDefault="00502C7D" w14:paraId="42C2CE1F" w14:textId="6AD2B84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8.3. TC </w:t>
            </w:r>
          </w:p>
        </w:tc>
        <w:tc>
          <w:tcPr>
            <w:tcW w:w="1461" w:type="dxa"/>
            <w:vAlign w:val="center"/>
          </w:tcPr>
          <w:p w:rsidRPr="00972DAD" w:rsidR="00502C7D" w:rsidP="00136F4B" w:rsidRDefault="00502C7D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1262" w:type="dxa"/>
            <w:vAlign w:val="center"/>
          </w:tcPr>
          <w:p w:rsidRPr="00972DAD" w:rsidR="00502C7D" w:rsidP="00136F4B" w:rsidRDefault="00502C7D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E0577A" w:rsidTr="00E0577A" w14:paraId="75F9A73D" w14:textId="77777777">
        <w:tc>
          <w:tcPr>
            <w:tcW w:w="10413" w:type="dxa"/>
          </w:tcPr>
          <w:p w:rsidRPr="006B0C33" w:rsidR="00E0577A" w:rsidP="00E0577A" w:rsidRDefault="00E0577A" w14:paraId="69F8CA32" w14:textId="03C6B28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Familia.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Educaţia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familie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Definirea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conceptului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de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familie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Funcţiile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familiei, teorii privind familia.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Tipurile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 de </w:t>
            </w:r>
            <w:proofErr w:type="spellStart"/>
            <w:proofErr w:type="gramStart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familii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  <w:lang w:val="fr-FR"/>
              </w:rPr>
              <w:t>;</w:t>
            </w:r>
            <w:proofErr w:type="gramEnd"/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  <w:tc>
          <w:tcPr>
            <w:tcW w:w="1461" w:type="dxa"/>
          </w:tcPr>
          <w:p w:rsidRPr="00972DAD" w:rsidR="00E0577A" w:rsidP="00E0577A" w:rsidRDefault="00E0577A" w14:paraId="0871C492" w14:textId="44F3989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Munca în colaborare</w:t>
            </w:r>
          </w:p>
        </w:tc>
        <w:tc>
          <w:tcPr>
            <w:tcW w:w="1262" w:type="dxa"/>
          </w:tcPr>
          <w:p w:rsidRPr="00972DAD" w:rsidR="00E0577A" w:rsidP="00E0577A" w:rsidRDefault="00E0577A" w14:paraId="0F8ED7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E0577A" w:rsidTr="00E0577A" w14:paraId="0D484204" w14:textId="77777777">
        <w:tc>
          <w:tcPr>
            <w:tcW w:w="10413" w:type="dxa"/>
          </w:tcPr>
          <w:p w:rsidRPr="006B0C33" w:rsidR="00E0577A" w:rsidP="00E0577A" w:rsidRDefault="00E0577A" w14:paraId="0591D237" w14:textId="602A7BF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Sarcini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roluri în familie. Roluri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tipuri parentale.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Cunoaşterea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copilului,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relaţia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părinte-copil. Comunicarea în familie, strategii 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tehnici de comunicare în familie. Negocierea conflictelor părinte-copil.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  <w:tc>
          <w:tcPr>
            <w:tcW w:w="1461" w:type="dxa"/>
          </w:tcPr>
          <w:p w:rsidRPr="00972DAD" w:rsidR="00E0577A" w:rsidP="00E0577A" w:rsidRDefault="00E0577A" w14:paraId="463A2F9E" w14:textId="6904EDB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6B0C33">
              <w:rPr>
                <w:rFonts w:ascii="Cambria" w:hAnsi="Cambria" w:eastAsia="Times New Roman" w:cs="Times New Roman"/>
                <w:sz w:val="20"/>
                <w:lang w:eastAsia="zh-CN"/>
              </w:rPr>
              <w:t>Exercițiu</w:t>
            </w:r>
          </w:p>
        </w:tc>
        <w:tc>
          <w:tcPr>
            <w:tcW w:w="1262" w:type="dxa"/>
          </w:tcPr>
          <w:p w:rsidRPr="00972DAD" w:rsidR="00E0577A" w:rsidP="00E0577A" w:rsidRDefault="00E0577A" w14:paraId="41419D9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E0577A" w:rsidTr="00E0577A" w14:paraId="00CC4E45" w14:textId="77777777">
        <w:tc>
          <w:tcPr>
            <w:tcW w:w="10413" w:type="dxa"/>
          </w:tcPr>
          <w:p w:rsidRPr="006B0C33" w:rsidR="00E0577A" w:rsidP="00E0577A" w:rsidRDefault="00E0577A" w14:paraId="28194CDA" w14:textId="58E1EB5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Proiecte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 de </w:t>
            </w: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consiliere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 a </w:t>
            </w: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părinţilor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  <w:lang w:val="fr-FR"/>
              </w:rPr>
              <w:t>. </w:t>
            </w:r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</w:rPr>
              <w:t>Redactare </w:t>
            </w:r>
            <w:proofErr w:type="spellStart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rStyle w:val="normaltextrun"/>
                <w:rFonts w:ascii="Cambria" w:hAnsi="Cambria" w:cs="Segoe UI"/>
                <w:color w:val="000000"/>
                <w:sz w:val="20"/>
                <w:szCs w:val="20"/>
              </w:rPr>
              <w:t> implementare.</w:t>
            </w:r>
            <w:r>
              <w:rPr>
                <w:rStyle w:val="eop"/>
                <w:rFonts w:ascii="Cambria" w:hAnsi="Cambria" w:cs="Segoe U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1" w:type="dxa"/>
          </w:tcPr>
          <w:p w:rsidRPr="00972DAD" w:rsidR="00E0577A" w:rsidP="00E0577A" w:rsidRDefault="00E0577A" w14:paraId="6DA5FFE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262" w:type="dxa"/>
          </w:tcPr>
          <w:p w:rsidRPr="00972DAD" w:rsidR="00E0577A" w:rsidP="00E0577A" w:rsidRDefault="00E0577A" w14:paraId="1457A11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E0577A" w:rsidTr="00E0577A" w14:paraId="1CF9AD28" w14:textId="77777777">
        <w:tc>
          <w:tcPr>
            <w:tcW w:w="13136" w:type="dxa"/>
            <w:gridSpan w:val="3"/>
          </w:tcPr>
          <w:p w:rsidR="00E0577A" w:rsidP="00E0577A" w:rsidRDefault="00E0577A" w14:paraId="30446AE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="00E0577A" w:rsidP="00E0577A" w:rsidRDefault="00E0577A" w14:paraId="4BC5FE07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Glava, C., Suport curs Pedagogia familiei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 consilierea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părinţilor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05AF31C8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eastAsia="zh-CN"/>
              </w:rPr>
              <w:t>Glava C.,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 P.S. Benedict B., Tia T., 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Opre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D., Pintea S., </w:t>
            </w: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eastAsia="zh-CN"/>
              </w:rPr>
              <w:t>Familia contemporană: provocări, principii, valori,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2020, Editura Renașterea, Cluj-Napoca </w:t>
            </w:r>
          </w:p>
          <w:p w:rsidRPr="00E0577A" w:rsidR="00E0577A" w:rsidP="00E0577A" w:rsidRDefault="00E0577A" w14:paraId="2D1573F7" w14:textId="77777777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***,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Unicef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–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educaţia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părinţilor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Ed.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Marlink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Buxcureşti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2006 </w:t>
            </w:r>
          </w:p>
          <w:p w:rsidRPr="00E0577A" w:rsidR="00E0577A" w:rsidP="00E0577A" w:rsidRDefault="00E0577A" w14:paraId="2B0E87F3" w14:textId="77777777">
            <w:pPr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Andrei, C.,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Ciolompea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T., Niculae, I., Şerban, M., Manual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pentru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părinţi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Ed.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Fundaţiei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Salvaţi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Copiii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Bucureşti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2002 </w:t>
            </w:r>
          </w:p>
          <w:p w:rsidRPr="00E0577A" w:rsidR="00E0577A" w:rsidP="00E0577A" w:rsidRDefault="00E0577A" w14:paraId="6782381C" w14:textId="77777777">
            <w:pPr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Bader, Ellyn, Pearson, Peter T., Pearson, Peter T., 1988, In Quest of the Mythical Mate: A Developmental Approach to Diagnosis and Treatment in Couples Therapy, Psychology Press,  </w:t>
            </w:r>
          </w:p>
          <w:p w:rsidRPr="00E0577A" w:rsidR="00E0577A" w:rsidP="00E0577A" w:rsidRDefault="00E0577A" w14:paraId="09AF8B47" w14:textId="77777777">
            <w:pPr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Băban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A..,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Consiliere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educaţională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Imp.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Ardealul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Cluj-Napoca, 2001 </w:t>
            </w:r>
          </w:p>
          <w:p w:rsidRPr="00E0577A" w:rsidR="00E0577A" w:rsidP="00E0577A" w:rsidRDefault="00E0577A" w14:paraId="2E7ED4FF" w14:textId="77777777">
            <w:pPr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Bărar-Pescaru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, A., Familia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azi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.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O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perspectivă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sociopedagogică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ed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. Aramis, Bucureşti, 2004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52BE08F0" w14:textId="77777777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David R. Mace (Author),‎ Vera Mace (Author), </w:t>
            </w:r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March,</w:t>
            </w:r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1983, Love and Anger in Marriage Paperback – Import. </w:t>
            </w:r>
          </w:p>
          <w:p w:rsidRPr="00E0577A" w:rsidR="00E0577A" w:rsidP="00E0577A" w:rsidRDefault="00E0577A" w14:paraId="5F69B1E8" w14:textId="77777777">
            <w:pPr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Filipescu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Ion P., TRATAT DE DREPTUL FAMILIEI,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editia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a V-a, Ed. All Beck, </w:t>
            </w:r>
            <w:r w:rsidRPr="00E0577A">
              <w:rPr>
                <w:rFonts w:ascii="Cambria" w:hAnsi="Cambria" w:eastAsia="Times New Roman" w:cs="Times New Roman"/>
                <w:b/>
                <w:bCs/>
                <w:iCs/>
                <w:sz w:val="20"/>
                <w:lang w:val="en-US" w:eastAsia="zh-CN"/>
              </w:rPr>
              <w:t>2000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74DAFF7F" w14:textId="77777777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Ilut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Petru, 2005,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Sociopsihologia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si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antropologia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Iasi, </w:t>
            </w:r>
            <w:proofErr w:type="spellStart"/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Polirom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,</w:t>
            </w:r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1088B2C3" w14:textId="77777777">
            <w:pPr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Lupșan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G.,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Dreptul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Editura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Junimea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Iași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 2001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673E8D9F" w14:textId="77777777">
            <w:pPr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Mitrofan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proofErr w:type="gram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Iolanda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 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Ciuperca</w:t>
            </w:r>
            <w:proofErr w:type="spellEnd"/>
            <w:proofErr w:type="gram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Cristian, 1997,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Psihologia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relatiilor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dintre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sexe :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unitati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si alternative / Bucuresti : Alternative.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65CC0219" w14:textId="77777777">
            <w:pPr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Oppenheimer, L. (1991). The self, the self-concept, and self-understanding: A review of "self-understanding in childhood and adolescence" by William Damon and Daniel Hart.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Human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Development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34(2), 113-120.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5E796427" w14:textId="77777777">
            <w:pPr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Telleri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F.,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Pedagogia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familiei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EDP. Bucureşti, 2003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72041BA9" w14:textId="77777777">
            <w:pPr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Théry, Irène, 1995, Recomposer une famille : Des rôles et des sentiments, Paris, éditions Textuel, 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22A60706" w14:textId="77777777">
            <w:pPr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Turliuc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Maria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Nicoleta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Adina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Karner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Huţuleac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Oana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Dănilă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, 2009, Violenţa în familie. Teorii, particularităţi şi intervenţii specifice, Editura Universităţii „Alexandru Ioan Cuza” </w:t>
            </w:r>
            <w:proofErr w:type="spellStart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din</w:t>
            </w:r>
            <w:proofErr w:type="spellEnd"/>
            <w:r w:rsidRPr="00E0577A">
              <w:rPr>
                <w:rFonts w:ascii="Cambria" w:hAnsi="Cambria" w:eastAsia="Times New Roman" w:cs="Times New Roman"/>
                <w:iCs/>
                <w:sz w:val="20"/>
                <w:lang w:val="fr-FR" w:eastAsia="zh-CN"/>
              </w:rPr>
              <w:t> Iaşi</w:t>
            </w: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 </w:t>
            </w:r>
          </w:p>
          <w:p w:rsidRPr="00E0577A" w:rsidR="00E0577A" w:rsidP="00E0577A" w:rsidRDefault="00E0577A" w14:paraId="566848EB" w14:textId="77777777">
            <w:pPr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</w:pPr>
            <w:r w:rsidRPr="00E0577A">
              <w:rPr>
                <w:rFonts w:ascii="Cambria" w:hAnsi="Cambria" w:eastAsia="Times New Roman" w:cs="Times New Roman"/>
                <w:iCs/>
                <w:sz w:val="20"/>
                <w:lang w:val="en-US" w:eastAsia="zh-CN"/>
              </w:rPr>
              <w:t>Waite, Linda J. and Thomas Plewes (Editors). 2013. Perspectives on the Future of the Sociology of Aging. Washington, DC: National Academies Press. </w:t>
            </w:r>
          </w:p>
          <w:p w:rsidRPr="00972DAD" w:rsidR="00E0577A" w:rsidP="00E0577A" w:rsidRDefault="00E0577A" w14:paraId="082C0CF4" w14:textId="42AADF4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E0577A" w14:paraId="1B9E7B66" w14:textId="77777777">
        <w:tc>
          <w:tcPr>
            <w:tcW w:w="10413" w:type="dxa"/>
          </w:tcPr>
          <w:p w:rsidRPr="00972DAD" w:rsidR="00502C7D" w:rsidP="009E51EE" w:rsidRDefault="00502C7D" w14:paraId="31749A12" w14:textId="30F545D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8.4. AA  </w:t>
            </w:r>
          </w:p>
        </w:tc>
        <w:tc>
          <w:tcPr>
            <w:tcW w:w="1461" w:type="dxa"/>
            <w:vAlign w:val="center"/>
          </w:tcPr>
          <w:p w:rsidRPr="00972DAD" w:rsidR="00502C7D" w:rsidP="00136F4B" w:rsidRDefault="00502C7D" w14:paraId="6147636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1262" w:type="dxa"/>
            <w:vAlign w:val="center"/>
          </w:tcPr>
          <w:p w:rsidRPr="00972DAD" w:rsidR="00502C7D" w:rsidP="00136F4B" w:rsidRDefault="00502C7D" w14:paraId="0ABD4F7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E0577A" w14:paraId="21B3F81E" w14:textId="77777777">
        <w:tc>
          <w:tcPr>
            <w:tcW w:w="10413" w:type="dxa"/>
          </w:tcPr>
          <w:p w:rsidRPr="006B0C33" w:rsidR="00502C7D" w:rsidP="00136F4B" w:rsidRDefault="00502C7D" w14:paraId="29F0B280" w14:textId="2A0C22E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461" w:type="dxa"/>
          </w:tcPr>
          <w:p w:rsidRPr="00972DAD" w:rsidR="00502C7D" w:rsidP="006B0C33" w:rsidRDefault="00502C7D" w14:paraId="11FCA60E" w14:textId="0455F42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262" w:type="dxa"/>
          </w:tcPr>
          <w:p w:rsidRPr="00972DAD" w:rsidR="00502C7D" w:rsidP="00136F4B" w:rsidRDefault="00502C7D" w14:paraId="247B1A7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E0577A" w14:paraId="604F0969" w14:textId="77777777">
        <w:tc>
          <w:tcPr>
            <w:tcW w:w="10413" w:type="dxa"/>
          </w:tcPr>
          <w:p w:rsidRPr="006B0C33" w:rsidR="00502C7D" w:rsidP="00136F4B" w:rsidRDefault="00502C7D" w14:paraId="10424E0D" w14:textId="430ECE4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461" w:type="dxa"/>
          </w:tcPr>
          <w:p w:rsidRPr="00972DAD" w:rsidR="006B0C33" w:rsidP="00136F4B" w:rsidRDefault="006B0C33" w14:paraId="5AB8F035" w14:textId="2EA4D39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262" w:type="dxa"/>
          </w:tcPr>
          <w:p w:rsidRPr="00972DAD" w:rsidR="00502C7D" w:rsidP="00136F4B" w:rsidRDefault="00502C7D" w14:paraId="03E416E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E0577A" w14:paraId="3E40F583" w14:textId="77777777">
        <w:tc>
          <w:tcPr>
            <w:tcW w:w="13136" w:type="dxa"/>
            <w:gridSpan w:val="3"/>
          </w:tcPr>
          <w:p w:rsidRPr="00972DAD" w:rsidR="00136F4B" w:rsidP="00136F4B" w:rsidRDefault="00136F4B" w14:paraId="31D7C8D9" w14:textId="7083C9F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Pr="00972DAD" w:rsidR="00502C7D" w:rsidP="00502C7D" w:rsidRDefault="00502C7D" w14:paraId="5D1783C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136F4B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136F4B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136F4B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136F4B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136F4B" w:rsidRDefault="00050CFF" w14:paraId="31E398D1" w14:textId="12092A3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bookmarkStart w:name="_Hlk156766779" w:id="1"/>
            <w:r w:rsidRPr="00050CFF">
              <w:rPr>
                <w:rFonts w:ascii="Cambria" w:hAnsi="Cambria" w:eastAsia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>Disciplina asigură consolidarea competențelor didactice de factură formativă dar și dotarea cursanților cu abilitățile necesare promovării/adaptării cu succes la schimbările și dinamica fenomenului educațional contemporan.</w:t>
            </w:r>
            <w:bookmarkEnd w:id="1"/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52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2588"/>
        <w:gridCol w:w="2588"/>
        <w:gridCol w:w="2588"/>
      </w:tblGrid>
      <w:tr w:rsidRPr="00972DAD" w:rsidR="00502C7D" w:rsidTr="6CA5687E" w14:paraId="3C9CFD66" w14:textId="77777777"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136F4B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136F4B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136F4B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136F4B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136F4B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6CA5687E" w14:paraId="2FA95910" w14:textId="77777777">
        <w:tc>
          <w:tcPr>
            <w:tcW w:w="258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136F4B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588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972DAD" w:rsidR="00502C7D" w:rsidP="00136F4B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58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136F4B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258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136F4B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502C7D" w:rsidTr="6CA5687E" w14:paraId="17102D0E" w14:textId="77777777">
        <w:trPr>
          <w:trHeight w:val="377"/>
        </w:trPr>
        <w:tc>
          <w:tcPr>
            <w:tcW w:w="2588" w:type="dxa"/>
            <w:tcMar/>
          </w:tcPr>
          <w:p w:rsidRPr="00972DAD" w:rsidR="00502C7D" w:rsidP="00136F4B" w:rsidRDefault="00502C7D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588" w:type="dxa"/>
            <w:tcMar/>
          </w:tcPr>
          <w:p w:rsidRPr="00972DAD" w:rsidR="00502C7D" w:rsidP="00050CFF" w:rsidRDefault="00321EE9" w14:paraId="0BFAC4C0" w14:textId="477FBE1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Evaluarea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cunostintelor</w:t>
            </w:r>
            <w:proofErr w:type="spellEnd"/>
          </w:p>
        </w:tc>
        <w:tc>
          <w:tcPr>
            <w:tcW w:w="2588" w:type="dxa"/>
            <w:tcMar/>
          </w:tcPr>
          <w:p w:rsidRPr="00972DAD" w:rsidR="00502C7D" w:rsidP="00136F4B" w:rsidRDefault="00803C3B" w14:paraId="2E5AAC1A" w14:textId="640A16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03C3B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  <w:r w:rsidR="00321EE9">
              <w:rPr>
                <w:rFonts w:ascii="Cambria" w:hAnsi="Cambria" w:eastAsia="Times New Roman" w:cs="Times New Roman"/>
                <w:sz w:val="20"/>
                <w:lang w:eastAsia="zh-CN"/>
              </w:rPr>
              <w:t>xamen</w:t>
            </w:r>
          </w:p>
        </w:tc>
        <w:tc>
          <w:tcPr>
            <w:tcW w:w="2588" w:type="dxa"/>
            <w:tcMar/>
          </w:tcPr>
          <w:p w:rsidRPr="00972DAD" w:rsidR="00502C7D" w:rsidP="00136F4B" w:rsidRDefault="00321EE9" w14:paraId="67893DAE" w14:textId="7C076CD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</w:t>
            </w:r>
            <w:r w:rsidR="00803C3B">
              <w:rPr>
                <w:rFonts w:ascii="Cambria" w:hAnsi="Cambria" w:eastAsia="Times New Roman" w:cs="Times New Roman"/>
                <w:sz w:val="20"/>
                <w:lang w:eastAsia="zh-CN"/>
              </w:rPr>
              <w:t>0%</w:t>
            </w:r>
          </w:p>
        </w:tc>
      </w:tr>
      <w:tr w:rsidRPr="00972DAD" w:rsidR="00502C7D" w:rsidTr="6CA5687E" w14:paraId="23EA2752" w14:textId="77777777">
        <w:trPr>
          <w:trHeight w:val="314"/>
        </w:trPr>
        <w:tc>
          <w:tcPr>
            <w:tcW w:w="2588" w:type="dxa"/>
            <w:tcMar/>
          </w:tcPr>
          <w:p w:rsidRPr="00972DAD" w:rsidR="00502C7D" w:rsidP="00136F4B" w:rsidRDefault="00502C7D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2588" w:type="dxa"/>
            <w:tcMar/>
          </w:tcPr>
          <w:p w:rsidR="00502C7D" w:rsidP="00136F4B" w:rsidRDefault="00050CFF" w14:paraId="5DC2CED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t>Referinţe</w:t>
            </w:r>
            <w:proofErr w:type="spellEnd"/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din </w:t>
            </w:r>
            <w:proofErr w:type="spellStart"/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t>notiţele</w:t>
            </w:r>
            <w:proofErr w:type="spellEnd"/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</w:t>
            </w:r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 xml:space="preserve">la curs </w:t>
            </w:r>
            <w:proofErr w:type="spellStart"/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t>şi</w:t>
            </w:r>
            <w:proofErr w:type="spellEnd"/>
            <w:r w:rsidRPr="00050CFF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din recomandările bibliografice</w:t>
            </w:r>
          </w:p>
          <w:p w:rsidRPr="00972DAD" w:rsidR="00050CFF" w:rsidP="00050CFF" w:rsidRDefault="00803C3B" w14:paraId="44E17284" w14:textId="2A4767A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03C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Valorificare </w:t>
            </w:r>
            <w:proofErr w:type="spellStart"/>
            <w:r w:rsidRPr="00803C3B">
              <w:rPr>
                <w:rFonts w:ascii="Cambria" w:hAnsi="Cambria" w:eastAsia="Times New Roman" w:cs="Times New Roman"/>
                <w:sz w:val="20"/>
                <w:lang w:eastAsia="zh-CN"/>
              </w:rPr>
              <w:t>experienţă</w:t>
            </w:r>
            <w:proofErr w:type="spellEnd"/>
            <w:r w:rsidRPr="00803C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personală</w:t>
            </w:r>
          </w:p>
        </w:tc>
        <w:tc>
          <w:tcPr>
            <w:tcW w:w="2588" w:type="dxa"/>
            <w:tcMar/>
          </w:tcPr>
          <w:p w:rsidRPr="00972DAD" w:rsidR="00502C7D" w:rsidP="00136F4B" w:rsidRDefault="00803C3B" w14:paraId="17F3001B" w14:textId="323D21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Portofoliu</w:t>
            </w:r>
          </w:p>
        </w:tc>
        <w:tc>
          <w:tcPr>
            <w:tcW w:w="2588" w:type="dxa"/>
            <w:tcMar/>
          </w:tcPr>
          <w:p w:rsidRPr="00972DAD" w:rsidR="00502C7D" w:rsidP="00136F4B" w:rsidRDefault="00321EE9" w14:paraId="6057D097" w14:textId="2061A8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</w:t>
            </w:r>
            <w:r w:rsidR="00050CFF">
              <w:rPr>
                <w:rFonts w:ascii="Cambria" w:hAnsi="Cambria" w:eastAsia="Times New Roman" w:cs="Times New Roman"/>
                <w:sz w:val="20"/>
                <w:lang w:eastAsia="zh-CN"/>
              </w:rPr>
              <w:t>0%</w:t>
            </w:r>
          </w:p>
        </w:tc>
      </w:tr>
      <w:tr w:rsidRPr="00972DAD" w:rsidR="00502C7D" w:rsidTr="6CA5687E" w14:paraId="76B02E88" w14:textId="77777777">
        <w:tc>
          <w:tcPr>
            <w:tcW w:w="10352" w:type="dxa"/>
            <w:gridSpan w:val="4"/>
            <w:tcBorders>
              <w:bottom w:val="single" w:color="auto" w:sz="4" w:space="0"/>
            </w:tcBorders>
            <w:tcMar/>
          </w:tcPr>
          <w:p w:rsidRPr="00972DAD" w:rsidR="00502C7D" w:rsidP="00136F4B" w:rsidRDefault="00502C7D" w14:paraId="68F32E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803C3B" w:rsidR="00803C3B" w:rsidP="00803C3B" w:rsidRDefault="00803C3B" w14:paraId="3D317958" w14:textId="06FB8AA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 xml:space="preserve">• </w:t>
            </w:r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delimitări conceptuale de specialitate</w:t>
            </w:r>
          </w:p>
          <w:p w:rsidRPr="00803C3B" w:rsidR="00803C3B" w:rsidP="00803C3B" w:rsidRDefault="00803C3B" w14:paraId="2E08F465" w14:textId="6537E6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• </w:t>
            </w:r>
            <w:proofErr w:type="spellStart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operaţionalizarea</w:t>
            </w:r>
            <w:proofErr w:type="spellEnd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termenilor-cheie</w:t>
            </w:r>
          </w:p>
          <w:p w:rsidRPr="00972DAD" w:rsidR="00502C7D" w:rsidP="00803C3B" w:rsidRDefault="00803C3B" w14:paraId="545C5EDD" w14:textId="0116313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•</w:t>
            </w:r>
            <w:proofErr w:type="spellStart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susţinerea</w:t>
            </w:r>
            <w:proofErr w:type="spellEnd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a cel </w:t>
            </w:r>
            <w:proofErr w:type="spellStart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puţin</w:t>
            </w:r>
            <w:proofErr w:type="spellEnd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un material sau a unui proiect de cercetare în </w:t>
            </w:r>
            <w:proofErr w:type="spellStart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faţa</w:t>
            </w:r>
            <w:proofErr w:type="spellEnd"/>
            <w:r w:rsidRPr="00803C3B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 colegilor</w:t>
            </w:r>
          </w:p>
        </w:tc>
      </w:tr>
      <w:tr w:rsidRPr="00972DAD" w:rsidR="00502C7D" w:rsidTr="6CA5687E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352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136F4B" w:rsidRDefault="00502C7D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502C7D" w:rsidP="00136F4B" w:rsidRDefault="00502C7D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Referinnotdesubsol"/>
                <w:rFonts w:ascii="Cambria" w:hAnsi="Cambria"/>
              </w:rPr>
              <w:footnoteRef/>
            </w:r>
          </w:p>
          <w:p w:rsidRPr="003C42D5" w:rsidR="00502C7D" w:rsidP="00136F4B" w:rsidRDefault="00502C7D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elgril"/>
              <w:tblW w:w="10152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502C7D" w:rsidTr="00136F4B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502C7D" w:rsidP="00136F4B" w:rsidRDefault="00502C7D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D0746D" w:rsidR="00502C7D" w:rsidP="00136F4B" w:rsidRDefault="00502C7D" w14:paraId="210EE558" w14:textId="77777777">
                  <w:pPr>
                    <w:rPr>
                      <w:rFonts w:ascii="Cambria" w:hAnsi="Cambria"/>
                      <w:lang w:val="fr-FR"/>
                    </w:rPr>
                  </w:pP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Eticheta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generală pentru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Dezvoltare</w:t>
                  </w:r>
                  <w:proofErr w:type="spellEnd"/>
                  <w:r w:rsidRPr="00D0746D">
                    <w:rPr>
                      <w:rFonts w:ascii="Cambria" w:hAnsi="Cambria"/>
                      <w:lang w:val="fr-FR"/>
                    </w:rPr>
                    <w:t xml:space="preserve"> </w:t>
                  </w:r>
                  <w:proofErr w:type="spellStart"/>
                  <w:r w:rsidRPr="00D0746D">
                    <w:rPr>
                      <w:rFonts w:ascii="Cambria" w:hAnsi="Cambria"/>
                      <w:lang w:val="fr-FR"/>
                    </w:rPr>
                    <w:t>durabilă</w:t>
                  </w:r>
                  <w:proofErr w:type="spellEnd"/>
                </w:p>
              </w:tc>
            </w:tr>
            <w:tr w:rsidRPr="003C42D5" w:rsidR="00502C7D" w:rsidTr="00136F4B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635A38" w:rsidR="00502C7D" w:rsidP="00136F4B" w:rsidRDefault="00502C7D" w14:paraId="1E7DB719" w14:textId="4B69B031">
                  <w:pPr>
                    <w:ind w:right="-537"/>
                    <w:rPr>
                      <w:rFonts w:ascii="Cambria" w:hAnsi="Cambria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635A38" w:rsidR="00502C7D" w:rsidP="00136F4B" w:rsidRDefault="00502C7D" w14:paraId="57E60C6D" w14:textId="309912A8">
                  <w:pPr>
                    <w:rPr>
                      <w:rFonts w:ascii="Cambria" w:hAnsi="Cambria"/>
                      <w:lang w:val="fr-FR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635A38" w:rsidR="00502C7D" w:rsidP="00136F4B" w:rsidRDefault="00502C7D" w14:paraId="2F77A357" w14:textId="7B6D8793">
                  <w:pPr>
                    <w:rPr>
                      <w:rFonts w:ascii="Cambria" w:hAnsi="Cambria"/>
                      <w:lang w:val="fr-FR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136F4B" w:rsidRDefault="00502C7D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136F4B" w:rsidRDefault="00502C7D" w14:paraId="7EF0AAEE" w14:textId="2A15A4A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136F4B" w:rsidRDefault="00502C7D" w14:paraId="71DA6578" w14:textId="2556A40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136F4B" w:rsidRDefault="00502C7D" w14:paraId="627393EB" w14:textId="401FC875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136F4B" w:rsidRDefault="00502C7D" w14:paraId="06FE8ACC" w14:textId="00769632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136F4B" w:rsidRDefault="00502C7D" w14:paraId="6E1F6137" w14:textId="438CC468">
                  <w:pPr>
                    <w:rPr>
                      <w:rFonts w:ascii="Cambria" w:hAnsi="Cambria"/>
                    </w:rPr>
                  </w:pPr>
                </w:p>
              </w:tc>
            </w:tr>
            <w:tr w:rsidRPr="003C42D5" w:rsidR="00502C7D" w:rsidTr="00136F4B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136F4B" w:rsidRDefault="00502C7D" w14:paraId="157F7705" w14:textId="264AF99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136F4B" w:rsidRDefault="00502C7D" w14:paraId="5605B02A" w14:textId="23D10F76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136F4B" w:rsidRDefault="00502C7D" w14:paraId="334421B0" w14:textId="33F71CB9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136F4B" w:rsidRDefault="00502C7D" w14:paraId="57CD1C07" w14:textId="1415CFC9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136F4B" w:rsidRDefault="00502C7D" w14:paraId="72B91022" w14:textId="1B5B2E8E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136F4B" w:rsidRDefault="00502C7D" w14:paraId="40ACCF27" w14:textId="07E03A0D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136F4B" w:rsidRDefault="00502C7D" w14:paraId="4093ED19" w14:textId="1E5A1223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136F4B" w:rsidRDefault="00502C7D" w14:paraId="05FBC16F" w14:textId="606CA89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136F4B" w:rsidRDefault="00502C7D" w14:paraId="263881A3" w14:textId="77777777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502C7D" w:rsidP="00136F4B" w:rsidRDefault="00502C7D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6CA5687E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352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136F4B" w:rsidRDefault="00502C7D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6CA5687E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258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136F4B" w:rsidRDefault="00502C7D" w14:paraId="53BA208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136F4B" w:rsidRDefault="00502C7D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502C7D" w:rsidP="00136F4B" w:rsidRDefault="00803C3B" w14:paraId="3D14AA43" w14:textId="140055FF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03C3B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Conf. univ. dr. </w:t>
            </w:r>
            <w:r w:rsidR="00E0577A">
              <w:rPr>
                <w:rFonts w:ascii="Cambria" w:hAnsi="Cambria" w:eastAsia="Times New Roman" w:cs="Times New Roman"/>
                <w:sz w:val="20"/>
                <w:lang w:eastAsia="zh-CN"/>
              </w:rPr>
              <w:t>Cătălin Glava</w:t>
            </w:r>
          </w:p>
        </w:tc>
        <w:tc>
          <w:tcPr>
            <w:tcW w:w="7764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136F4B" w:rsidRDefault="00502C7D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136F4B" w:rsidRDefault="00502C7D" w14:paraId="63C1925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136F4B" w:rsidRDefault="00502C7D" w14:paraId="141850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803C3B" w:rsidP="00136F4B" w:rsidRDefault="00502C7D" w14:paraId="216BE93E" w14:textId="77777777">
            <w:pPr>
              <w:suppressAutoHyphens/>
              <w:spacing w:after="0" w:line="240" w:lineRule="auto"/>
              <w:jc w:val="center"/>
            </w:pPr>
            <w:r w:rsidRPr="6CA5687E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Tutore de disciplină/</w:t>
            </w:r>
            <w:r w:rsidR="3987476A">
              <w:rPr/>
              <w:t xml:space="preserve"> </w:t>
            </w:r>
          </w:p>
          <w:p w:rsidRPr="00972DAD" w:rsidR="00502C7D" w:rsidP="6CA5687E" w:rsidRDefault="00502C7D" w14:noSpellErr="1" w14:paraId="0792E072" w14:textId="140055FF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6CA5687E" w:rsidR="77F08CF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Conf. univ. dr. Cătălin Glava</w:t>
            </w:r>
          </w:p>
          <w:p w:rsidRPr="00972DAD" w:rsidR="00502C7D" w:rsidP="6CA5687E" w:rsidRDefault="00502C7D" w14:paraId="0E635BB3" w14:textId="25D0008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C48DA" w:rsidR="00502C7D" w:rsidTr="6CA5687E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58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502C7D" w:rsidP="2BE62F0C" w:rsidRDefault="00502C7D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502C7D" w:rsidP="2BE62F0C" w:rsidRDefault="069E90E4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7764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502C7D" w:rsidP="00136F4B" w:rsidRDefault="00502C7D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502C7D" w:rsidP="00136F4B" w:rsidRDefault="00502C7D" w14:paraId="4D3F9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136F4B" w:rsidRDefault="00502C7D" w14:paraId="1AAC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136F4B" w:rsidRDefault="00502C7D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="00502C7D" w:rsidP="00136F4B" w:rsidRDefault="00502C7D" w14:paraId="16352ECC" w14:textId="22E433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6CA5687E" w:rsidR="41AEBF3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Prof. Univ. Dr. Ion Albulescu</w:t>
            </w:r>
          </w:p>
          <w:p w:rsidRPr="003C48DA" w:rsidR="00502C7D" w:rsidP="00136F4B" w:rsidRDefault="00502C7D" w14:paraId="115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136F4B" w:rsidRDefault="00502C7D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502C7D" w:rsidP="00502C7D" w:rsidRDefault="00502C7D" w14:paraId="18FCD0D1" w14:textId="77777777"/>
    <w:p w:rsidRPr="00A44E19" w:rsidR="00502C7D" w:rsidP="00502C7D" w:rsidRDefault="00502C7D" w14:paraId="35E395C7" w14:textId="77777777"/>
    <w:p w:rsidRPr="00A44E19" w:rsidR="00502C7D" w:rsidP="00502C7D" w:rsidRDefault="00502C7D" w14:paraId="76F5C171" w14:textId="77777777"/>
    <w:p w:rsidRPr="00A44E19" w:rsidR="00502C7D" w:rsidP="00502C7D" w:rsidRDefault="00502C7D" w14:paraId="4D0AF733" w14:textId="77777777"/>
    <w:p w:rsidR="00502C7D" w:rsidP="00502C7D" w:rsidRDefault="00502C7D" w14:paraId="38BA2FC7" w14:textId="77777777"/>
    <w:p w:rsidR="00502C7D" w:rsidP="00502C7D" w:rsidRDefault="00502C7D" w14:paraId="59C7AD5F" w14:textId="77777777"/>
    <w:p w:rsidR="00502C7D" w:rsidP="00502C7D" w:rsidRDefault="00502C7D" w14:paraId="5C530BAC" w14:textId="77777777"/>
    <w:p w:rsidR="00502C7D" w:rsidP="00502C7D" w:rsidRDefault="00502C7D" w14:paraId="78F3B07B" w14:textId="77777777"/>
    <w:p w:rsidR="00502C7D" w:rsidP="00502C7D" w:rsidRDefault="00502C7D" w14:paraId="37C64736" w14:textId="77777777"/>
    <w:p w:rsidRPr="00ED7686" w:rsidR="00502C7D" w:rsidP="00502C7D" w:rsidRDefault="00502C7D" w14:paraId="4CA6A514" w14:textId="77777777"/>
    <w:p w:rsidRPr="00A44E19" w:rsidR="00502C7D" w:rsidP="00502C7D" w:rsidRDefault="00502C7D" w14:paraId="3017CE87" w14:textId="77777777">
      <w:pPr>
        <w:pStyle w:val="Textnotdesubsol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Referinnotdesubsol"/>
          <w:rFonts w:ascii="Cambria" w:hAnsi="Cambria"/>
        </w:rPr>
        <w:footnoteRef/>
      </w:r>
      <w:r w:rsidRPr="003C42D5">
        <w:rPr>
          <w:rFonts w:ascii="Cambria" w:hAnsi="Cambria"/>
          <w:sz w:val="18"/>
          <w:szCs w:val="18"/>
          <w:lang w:val="it-IT"/>
        </w:rPr>
        <w:t xml:space="preserve"> Păstrați doar etichetele care, în conformitate cu </w:t>
      </w:r>
      <w:hyperlink w:history="1" r:id="rId9">
        <w:r w:rsidRPr="003C42D5">
          <w:rPr>
            <w:rStyle w:val="Hyperlink"/>
            <w:rFonts w:ascii="Cambria" w:hAnsi="Cambria"/>
            <w:i/>
            <w:iCs/>
            <w:sz w:val="18"/>
            <w:szCs w:val="18"/>
            <w:lang w:val="it-IT"/>
          </w:rPr>
          <w:t>Procedura de aplicare a etichetelor ODD în procesul academic</w:t>
        </w:r>
      </w:hyperlink>
      <w:r w:rsidRPr="003C42D5">
        <w:rPr>
          <w:rFonts w:ascii="Cambria" w:hAnsi="Cambria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Dezvoltare durabilă</w:t>
      </w:r>
      <w:r w:rsidRPr="003C42D5">
        <w:rPr>
          <w:rFonts w:ascii="Cambria" w:hAnsi="Cambria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51F5" w:rsidRDefault="004D51F5" w14:paraId="55F769FF" w14:textId="77777777">
      <w:pPr>
        <w:spacing w:after="0" w:line="240" w:lineRule="auto"/>
      </w:pPr>
      <w:r>
        <w:separator/>
      </w:r>
    </w:p>
  </w:endnote>
  <w:endnote w:type="continuationSeparator" w:id="0">
    <w:p w:rsidR="004D51F5" w:rsidRDefault="004D51F5" w14:paraId="11DAA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51F5" w:rsidRDefault="004D51F5" w14:paraId="7A4EB3A6" w14:textId="77777777">
      <w:pPr>
        <w:spacing w:after="0" w:line="240" w:lineRule="auto"/>
      </w:pPr>
      <w:r>
        <w:separator/>
      </w:r>
    </w:p>
  </w:footnote>
  <w:footnote w:type="continuationSeparator" w:id="0">
    <w:p w:rsidR="004D51F5" w:rsidRDefault="004D51F5" w14:paraId="4522C2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36F4B" w:rsidRDefault="00136F4B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36F4B" w:rsidP="00734958" w:rsidRDefault="00136F4B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136F4B" w:rsidP="00F16DA5" w:rsidRDefault="00136F4B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136F4B" w:rsidP="00734958" w:rsidRDefault="00136F4B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136F4B" w:rsidP="00F16DA5" w:rsidRDefault="00136F4B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136F4B" w:rsidP="00F16DA5" w:rsidRDefault="00136F4B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:rsidRPr="000C0203" w:rsidR="00136F4B" w:rsidP="00F16DA5" w:rsidRDefault="00136F4B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136F4B" w:rsidP="00F16DA5" w:rsidRDefault="00136F4B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136F4B" w:rsidP="00F16DA5" w:rsidRDefault="00136F4B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136F4B" w:rsidP="00F16DA5" w:rsidRDefault="00136F4B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136F4B" w:rsidP="00F16DA5" w:rsidRDefault="00136F4B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136F4B" w:rsidP="00F16DA5" w:rsidRDefault="00136F4B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136F4B" w:rsidP="00F16DA5" w:rsidRDefault="00136F4B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136F4B" w:rsidP="00F16DA5" w:rsidRDefault="00136F4B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136F4B" w:rsidP="00F16DA5" w:rsidRDefault="00136F4B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1448BD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24569E"/>
    <w:multiLevelType w:val="multilevel"/>
    <w:tmpl w:val="61F6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C1F42AC"/>
    <w:multiLevelType w:val="multilevel"/>
    <w:tmpl w:val="0C8A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A75C24"/>
    <w:multiLevelType w:val="hybridMultilevel"/>
    <w:tmpl w:val="3A424728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5A397F"/>
    <w:multiLevelType w:val="multilevel"/>
    <w:tmpl w:val="D48A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32E6596B"/>
    <w:multiLevelType w:val="multilevel"/>
    <w:tmpl w:val="5D82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6B9093C"/>
    <w:multiLevelType w:val="multilevel"/>
    <w:tmpl w:val="E258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FA85481"/>
    <w:multiLevelType w:val="multilevel"/>
    <w:tmpl w:val="307C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2" w15:restartNumberingAfterBreak="0">
    <w:nsid w:val="4E1960A0"/>
    <w:multiLevelType w:val="multilevel"/>
    <w:tmpl w:val="6DF0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FED0B93"/>
    <w:multiLevelType w:val="multilevel"/>
    <w:tmpl w:val="4F06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960965"/>
    <w:multiLevelType w:val="multilevel"/>
    <w:tmpl w:val="456A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6D2E41D6"/>
    <w:multiLevelType w:val="multilevel"/>
    <w:tmpl w:val="BFEE9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D995A44"/>
    <w:multiLevelType w:val="multilevel"/>
    <w:tmpl w:val="37C60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73FB465E"/>
    <w:multiLevelType w:val="multilevel"/>
    <w:tmpl w:val="B4D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76265119"/>
    <w:multiLevelType w:val="multilevel"/>
    <w:tmpl w:val="0926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BC20225"/>
    <w:multiLevelType w:val="multilevel"/>
    <w:tmpl w:val="05CCB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C7D0B46"/>
    <w:multiLevelType w:val="multilevel"/>
    <w:tmpl w:val="3B1C1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7D6F4C08"/>
    <w:multiLevelType w:val="multilevel"/>
    <w:tmpl w:val="155C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462382734">
    <w:abstractNumId w:val="4"/>
  </w:num>
  <w:num w:numId="2" w16cid:durableId="163673053">
    <w:abstractNumId w:val="0"/>
  </w:num>
  <w:num w:numId="3" w16cid:durableId="1396466301">
    <w:abstractNumId w:val="18"/>
  </w:num>
  <w:num w:numId="4" w16cid:durableId="1442453443">
    <w:abstractNumId w:val="5"/>
  </w:num>
  <w:num w:numId="5" w16cid:durableId="775517744">
    <w:abstractNumId w:val="11"/>
  </w:num>
  <w:num w:numId="6" w16cid:durableId="424301788">
    <w:abstractNumId w:val="14"/>
  </w:num>
  <w:num w:numId="7" w16cid:durableId="100610207">
    <w:abstractNumId w:val="15"/>
  </w:num>
  <w:num w:numId="8" w16cid:durableId="1862552988">
    <w:abstractNumId w:val="9"/>
  </w:num>
  <w:num w:numId="9" w16cid:durableId="2001738664">
    <w:abstractNumId w:val="3"/>
  </w:num>
  <w:num w:numId="10" w16cid:durableId="1091464066">
    <w:abstractNumId w:val="13"/>
  </w:num>
  <w:num w:numId="11" w16cid:durableId="1483041290">
    <w:abstractNumId w:val="8"/>
  </w:num>
  <w:num w:numId="12" w16cid:durableId="938101110">
    <w:abstractNumId w:val="12"/>
  </w:num>
  <w:num w:numId="13" w16cid:durableId="2097506958">
    <w:abstractNumId w:val="20"/>
  </w:num>
  <w:num w:numId="14" w16cid:durableId="418604435">
    <w:abstractNumId w:val="1"/>
  </w:num>
  <w:num w:numId="15" w16cid:durableId="374164482">
    <w:abstractNumId w:val="21"/>
  </w:num>
  <w:num w:numId="16" w16cid:durableId="1821772146">
    <w:abstractNumId w:val="6"/>
  </w:num>
  <w:num w:numId="17" w16cid:durableId="1659842635">
    <w:abstractNumId w:val="2"/>
  </w:num>
  <w:num w:numId="18" w16cid:durableId="1731689032">
    <w:abstractNumId w:val="19"/>
  </w:num>
  <w:num w:numId="19" w16cid:durableId="1867714003">
    <w:abstractNumId w:val="16"/>
  </w:num>
  <w:num w:numId="20" w16cid:durableId="1093285193">
    <w:abstractNumId w:val="23"/>
  </w:num>
  <w:num w:numId="21" w16cid:durableId="995645313">
    <w:abstractNumId w:val="22"/>
  </w:num>
  <w:num w:numId="22" w16cid:durableId="1845318522">
    <w:abstractNumId w:val="7"/>
  </w:num>
  <w:num w:numId="23" w16cid:durableId="1517960295">
    <w:abstractNumId w:val="10"/>
  </w:num>
  <w:num w:numId="24" w16cid:durableId="872156617">
    <w:abstractNumId w:val="17"/>
  </w:num>
  <w:num w:numId="25" w16cid:durableId="18909207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3504A"/>
    <w:rsid w:val="00046C8D"/>
    <w:rsid w:val="00050CFF"/>
    <w:rsid w:val="000556E7"/>
    <w:rsid w:val="00057CCA"/>
    <w:rsid w:val="00067E6E"/>
    <w:rsid w:val="00084013"/>
    <w:rsid w:val="000913ED"/>
    <w:rsid w:val="000A1D01"/>
    <w:rsid w:val="000A4B25"/>
    <w:rsid w:val="000B3FE3"/>
    <w:rsid w:val="000B4B4E"/>
    <w:rsid w:val="000C117C"/>
    <w:rsid w:val="000C20E3"/>
    <w:rsid w:val="000C6493"/>
    <w:rsid w:val="000D122C"/>
    <w:rsid w:val="000D4370"/>
    <w:rsid w:val="000E441E"/>
    <w:rsid w:val="000F369B"/>
    <w:rsid w:val="000F4643"/>
    <w:rsid w:val="000F7159"/>
    <w:rsid w:val="00130168"/>
    <w:rsid w:val="00136F4B"/>
    <w:rsid w:val="0014153B"/>
    <w:rsid w:val="00146CB4"/>
    <w:rsid w:val="00172C63"/>
    <w:rsid w:val="001B36AB"/>
    <w:rsid w:val="001B6141"/>
    <w:rsid w:val="001C51D3"/>
    <w:rsid w:val="001C56C1"/>
    <w:rsid w:val="001E5EDE"/>
    <w:rsid w:val="001E6CA7"/>
    <w:rsid w:val="001F5A74"/>
    <w:rsid w:val="00207853"/>
    <w:rsid w:val="00215307"/>
    <w:rsid w:val="00216B24"/>
    <w:rsid w:val="002173B5"/>
    <w:rsid w:val="00231717"/>
    <w:rsid w:val="00236273"/>
    <w:rsid w:val="00242FA6"/>
    <w:rsid w:val="00243E0E"/>
    <w:rsid w:val="00247F82"/>
    <w:rsid w:val="00261F69"/>
    <w:rsid w:val="00273440"/>
    <w:rsid w:val="00275496"/>
    <w:rsid w:val="00281CA7"/>
    <w:rsid w:val="00293379"/>
    <w:rsid w:val="00294C07"/>
    <w:rsid w:val="002B3C39"/>
    <w:rsid w:val="002B798D"/>
    <w:rsid w:val="002C625F"/>
    <w:rsid w:val="002C6443"/>
    <w:rsid w:val="002C77F9"/>
    <w:rsid w:val="002D736F"/>
    <w:rsid w:val="002E17C0"/>
    <w:rsid w:val="002E77C4"/>
    <w:rsid w:val="002F1273"/>
    <w:rsid w:val="0030689B"/>
    <w:rsid w:val="0031303B"/>
    <w:rsid w:val="00315B23"/>
    <w:rsid w:val="00321EE9"/>
    <w:rsid w:val="00344885"/>
    <w:rsid w:val="00355AC6"/>
    <w:rsid w:val="00356A39"/>
    <w:rsid w:val="00360EEF"/>
    <w:rsid w:val="003729EA"/>
    <w:rsid w:val="00392764"/>
    <w:rsid w:val="003962A2"/>
    <w:rsid w:val="003973F5"/>
    <w:rsid w:val="003975C1"/>
    <w:rsid w:val="003B2443"/>
    <w:rsid w:val="003C0CCE"/>
    <w:rsid w:val="003C2749"/>
    <w:rsid w:val="003C74FD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C41CA"/>
    <w:rsid w:val="004C4A81"/>
    <w:rsid w:val="004C5E6C"/>
    <w:rsid w:val="004D51F5"/>
    <w:rsid w:val="004E5FFB"/>
    <w:rsid w:val="004F05CB"/>
    <w:rsid w:val="004F589A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C99"/>
    <w:rsid w:val="0060538F"/>
    <w:rsid w:val="00607AD2"/>
    <w:rsid w:val="006103D8"/>
    <w:rsid w:val="0061101D"/>
    <w:rsid w:val="00611522"/>
    <w:rsid w:val="00611712"/>
    <w:rsid w:val="00611B99"/>
    <w:rsid w:val="00617476"/>
    <w:rsid w:val="00617F18"/>
    <w:rsid w:val="00627FD6"/>
    <w:rsid w:val="00635A38"/>
    <w:rsid w:val="00637D1A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B0C33"/>
    <w:rsid w:val="006C1104"/>
    <w:rsid w:val="006C119C"/>
    <w:rsid w:val="006D3922"/>
    <w:rsid w:val="006E15B9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72DF"/>
    <w:rsid w:val="007D1EBF"/>
    <w:rsid w:val="007E52CD"/>
    <w:rsid w:val="007F5AB7"/>
    <w:rsid w:val="00803C3B"/>
    <w:rsid w:val="0082406A"/>
    <w:rsid w:val="00826780"/>
    <w:rsid w:val="008331BB"/>
    <w:rsid w:val="008357F1"/>
    <w:rsid w:val="0083729B"/>
    <w:rsid w:val="00846E94"/>
    <w:rsid w:val="008552EF"/>
    <w:rsid w:val="00865EA0"/>
    <w:rsid w:val="00886C29"/>
    <w:rsid w:val="008B53DE"/>
    <w:rsid w:val="008C1A1E"/>
    <w:rsid w:val="008C1D92"/>
    <w:rsid w:val="008C3769"/>
    <w:rsid w:val="008C563B"/>
    <w:rsid w:val="008F5BCC"/>
    <w:rsid w:val="0090106F"/>
    <w:rsid w:val="00912492"/>
    <w:rsid w:val="0093564A"/>
    <w:rsid w:val="00936AA6"/>
    <w:rsid w:val="00941129"/>
    <w:rsid w:val="009672C1"/>
    <w:rsid w:val="0097089A"/>
    <w:rsid w:val="00985DCB"/>
    <w:rsid w:val="00996F51"/>
    <w:rsid w:val="009A024C"/>
    <w:rsid w:val="009D2D18"/>
    <w:rsid w:val="009E51EE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72DEE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5075B"/>
    <w:rsid w:val="00B86738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16F9C"/>
    <w:rsid w:val="00C30836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E6365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B60A4"/>
    <w:rsid w:val="00DC19F5"/>
    <w:rsid w:val="00DC6AC7"/>
    <w:rsid w:val="00DC6E15"/>
    <w:rsid w:val="00DD241A"/>
    <w:rsid w:val="00DD48B8"/>
    <w:rsid w:val="00DD74A2"/>
    <w:rsid w:val="00DE05B8"/>
    <w:rsid w:val="00DE17EE"/>
    <w:rsid w:val="00DE295A"/>
    <w:rsid w:val="00DF1E99"/>
    <w:rsid w:val="00DF28AD"/>
    <w:rsid w:val="00DF45EA"/>
    <w:rsid w:val="00DF4F13"/>
    <w:rsid w:val="00E0577A"/>
    <w:rsid w:val="00E06228"/>
    <w:rsid w:val="00E11807"/>
    <w:rsid w:val="00E14232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C1F1E"/>
    <w:rsid w:val="00FC4F94"/>
    <w:rsid w:val="00FD2B5F"/>
    <w:rsid w:val="00FE3ED3"/>
    <w:rsid w:val="00FE694A"/>
    <w:rsid w:val="00FE6DA8"/>
    <w:rsid w:val="00FF5699"/>
    <w:rsid w:val="069E90E4"/>
    <w:rsid w:val="1CE0D46A"/>
    <w:rsid w:val="2352AD0B"/>
    <w:rsid w:val="2BE62F0C"/>
    <w:rsid w:val="3987476A"/>
    <w:rsid w:val="41AEBF3A"/>
    <w:rsid w:val="4500E3A0"/>
    <w:rsid w:val="5E424F2D"/>
    <w:rsid w:val="6658FC28"/>
    <w:rsid w:val="6CA5687E"/>
    <w:rsid w:val="77F08CF3"/>
    <w:rsid w:val="7A02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023A3"/>
  <w15:docId w15:val="{D54299AF-230F-45BD-973D-4A393771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Fontdeparagrafimplicit"/>
    <w:uiPriority w:val="99"/>
    <w:unhideWhenUsed/>
    <w:rsid w:val="006D3922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elgril">
    <w:name w:val="Table Grid"/>
    <w:basedOn w:val="Tabel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Fontdeparagrafimplici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Fontdeparagrafimplici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Robust">
    <w:name w:val="Strong"/>
    <w:basedOn w:val="Fontdeparagrafimplicit"/>
    <w:uiPriority w:val="22"/>
    <w:qFormat/>
    <w:rsid w:val="00A31213"/>
    <w:rPr>
      <w:b/>
      <w:bCs/>
    </w:rPr>
  </w:style>
  <w:style w:type="character" w:styleId="Accentuat">
    <w:name w:val="Emphasis"/>
    <w:basedOn w:val="Fontdeparagrafimplicit"/>
    <w:uiPriority w:val="20"/>
    <w:qFormat/>
    <w:rsid w:val="00CB0AA5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B9282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TextcomentariuCaracter" w:customStyle="1">
    <w:name w:val="Text comentariu Caracter"/>
    <w:basedOn w:val="Fontdeparagrafimplicit"/>
    <w:link w:val="Textcomentariu"/>
    <w:uiPriority w:val="99"/>
    <w:semiHidden/>
    <w:rsid w:val="00B9282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9282F"/>
    <w:rPr>
      <w:b/>
      <w:bCs/>
    </w:rPr>
  </w:style>
  <w:style w:type="character" w:styleId="SubiectComentariuCaracter" w:customStyle="1">
    <w:name w:val="Subiect Comentariu Caracter"/>
    <w:basedOn w:val="TextcomentariuCaracter"/>
    <w:link w:val="SubiectComentariu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Fontdeparagrafimplici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DB504F"/>
  </w:style>
  <w:style w:type="paragraph" w:styleId="Subsol">
    <w:name w:val="footer"/>
    <w:basedOn w:val="Normal"/>
    <w:link w:val="Subsol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DB504F"/>
  </w:style>
  <w:style w:type="paragraph" w:styleId="TextnBalon">
    <w:name w:val="Balloon Text"/>
    <w:basedOn w:val="Normal"/>
    <w:link w:val="TextnBalonCaracte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nBalonCaracter" w:customStyle="1">
    <w:name w:val="Text în Balon Caracter"/>
    <w:basedOn w:val="Fontdeparagrafimplicit"/>
    <w:link w:val="TextnBalon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Textnotdesubsol">
    <w:name w:val="footnote text"/>
    <w:basedOn w:val="Normal"/>
    <w:link w:val="TextnotdesubsolCaracte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TextnotdesubsolCaracter" w:customStyle="1">
    <w:name w:val="Text notă de subsol Caracter"/>
    <w:basedOn w:val="Fontdeparagrafimplicit"/>
    <w:link w:val="Textnotdesubsol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Referinnotdesubsol">
    <w:name w:val="footnote reference"/>
    <w:uiPriority w:val="99"/>
    <w:semiHidden/>
    <w:unhideWhenUsed/>
    <w:rsid w:val="00502C7D"/>
    <w:rPr>
      <w:vertAlign w:val="superscript"/>
    </w:rPr>
  </w:style>
  <w:style w:type="character" w:styleId="normaltextrun" w:customStyle="1">
    <w:name w:val="normaltextrun"/>
    <w:basedOn w:val="Fontdeparagrafimplicit"/>
    <w:rsid w:val="00E0577A"/>
  </w:style>
  <w:style w:type="character" w:styleId="eop" w:customStyle="1">
    <w:name w:val="eop"/>
    <w:basedOn w:val="Fontdeparagrafimplicit"/>
    <w:rsid w:val="00E0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Dana-Amalia Jucan</lastModifiedBy>
  <revision>12</revision>
  <lastPrinted>2021-12-02T07:51:00.0000000Z</lastPrinted>
  <dcterms:created xsi:type="dcterms:W3CDTF">2025-11-16T13:18:00.0000000Z</dcterms:created>
  <dcterms:modified xsi:type="dcterms:W3CDTF">2025-11-22T08:36:27.6688712Z</dcterms:modified>
</coreProperties>
</file>